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C43E" w14:textId="43298F97" w:rsidR="00C45985" w:rsidRPr="0022085C" w:rsidRDefault="00C45985" w:rsidP="00793116">
      <w:pPr>
        <w:jc w:val="center"/>
        <w:rPr>
          <w:rFonts w:cstheme="minorHAnsi"/>
          <w:b/>
          <w:bCs/>
          <w:sz w:val="36"/>
          <w:szCs w:val="36"/>
        </w:rPr>
      </w:pPr>
      <w:bookmarkStart w:id="0" w:name="_Toc154720153"/>
      <w:r w:rsidRPr="0022085C">
        <w:rPr>
          <w:rFonts w:cstheme="minorHAnsi"/>
          <w:b/>
          <w:bCs/>
          <w:sz w:val="36"/>
          <w:szCs w:val="36"/>
        </w:rPr>
        <w:t xml:space="preserve">Online </w:t>
      </w:r>
      <w:r w:rsidR="008E0DB8" w:rsidRPr="0022085C">
        <w:rPr>
          <w:rFonts w:cstheme="minorHAnsi"/>
          <w:b/>
          <w:bCs/>
          <w:sz w:val="36"/>
          <w:szCs w:val="36"/>
        </w:rPr>
        <w:t>S</w:t>
      </w:r>
      <w:r w:rsidRPr="0022085C">
        <w:rPr>
          <w:rFonts w:cstheme="minorHAnsi"/>
          <w:b/>
          <w:bCs/>
          <w:sz w:val="36"/>
          <w:szCs w:val="36"/>
        </w:rPr>
        <w:t>afety Polic</w:t>
      </w:r>
      <w:bookmarkEnd w:id="0"/>
      <w:r w:rsidR="00793116" w:rsidRPr="0022085C">
        <w:rPr>
          <w:rFonts w:cstheme="minorHAnsi"/>
          <w:b/>
          <w:bCs/>
          <w:sz w:val="36"/>
          <w:szCs w:val="36"/>
        </w:rPr>
        <w:t>y &amp; Procedure</w:t>
      </w:r>
    </w:p>
    <w:sdt>
      <w:sdtPr>
        <w:rPr>
          <w:rFonts w:asciiTheme="minorHAnsi" w:eastAsiaTheme="minorHAnsi" w:hAnsiTheme="minorHAnsi" w:cstheme="minorHAnsi"/>
          <w:color w:val="auto"/>
          <w:kern w:val="2"/>
          <w:sz w:val="22"/>
          <w:szCs w:val="22"/>
          <w:lang w:val="en-GB"/>
          <w14:ligatures w14:val="standardContextual"/>
        </w:rPr>
        <w:id w:val="592510078"/>
        <w:docPartObj>
          <w:docPartGallery w:val="Table of Contents"/>
          <w:docPartUnique/>
        </w:docPartObj>
      </w:sdtPr>
      <w:sdtEndPr>
        <w:rPr>
          <w:b/>
          <w:bCs/>
          <w:noProof/>
        </w:rPr>
      </w:sdtEndPr>
      <w:sdtContent>
        <w:p w14:paraId="785AEC45" w14:textId="732C9DA2" w:rsidR="008630F0" w:rsidRPr="0022085C" w:rsidRDefault="008630F0">
          <w:pPr>
            <w:pStyle w:val="TOCHeading"/>
            <w:rPr>
              <w:rFonts w:asciiTheme="minorHAnsi" w:hAnsiTheme="minorHAnsi" w:cstheme="minorHAnsi"/>
            </w:rPr>
          </w:pPr>
          <w:r w:rsidRPr="0022085C">
            <w:rPr>
              <w:rFonts w:asciiTheme="minorHAnsi" w:hAnsiTheme="minorHAnsi" w:cstheme="minorHAnsi"/>
            </w:rPr>
            <w:t>Table of Contents</w:t>
          </w:r>
        </w:p>
        <w:p w14:paraId="1516D504" w14:textId="7B1764D8" w:rsidR="00C4240D" w:rsidRDefault="008630F0">
          <w:pPr>
            <w:pStyle w:val="TOC1"/>
            <w:tabs>
              <w:tab w:val="right" w:leader="dot" w:pos="9628"/>
            </w:tabs>
            <w:rPr>
              <w:rFonts w:eastAsiaTheme="minorEastAsia"/>
              <w:noProof/>
              <w:lang w:eastAsia="en-GB"/>
            </w:rPr>
          </w:pPr>
          <w:r w:rsidRPr="0022085C">
            <w:rPr>
              <w:rFonts w:cstheme="minorHAnsi"/>
            </w:rPr>
            <w:fldChar w:fldCharType="begin"/>
          </w:r>
          <w:r w:rsidRPr="0022085C">
            <w:rPr>
              <w:rFonts w:cstheme="minorHAnsi"/>
            </w:rPr>
            <w:instrText xml:space="preserve"> TOC \o "1-3" \h \z \u </w:instrText>
          </w:r>
          <w:r w:rsidRPr="0022085C">
            <w:rPr>
              <w:rFonts w:cstheme="minorHAnsi"/>
            </w:rPr>
            <w:fldChar w:fldCharType="separate"/>
          </w:r>
          <w:hyperlink w:anchor="_Toc156564185" w:history="1">
            <w:r w:rsidR="00C4240D" w:rsidRPr="00380921">
              <w:rPr>
                <w:rStyle w:val="Hyperlink"/>
                <w:rFonts w:eastAsia="Calibri" w:cstheme="minorHAnsi"/>
                <w:b/>
                <w:noProof/>
              </w:rPr>
              <w:t>Introduction</w:t>
            </w:r>
            <w:r w:rsidR="00C4240D">
              <w:rPr>
                <w:noProof/>
                <w:webHidden/>
              </w:rPr>
              <w:tab/>
            </w:r>
            <w:r w:rsidR="00C4240D">
              <w:rPr>
                <w:noProof/>
                <w:webHidden/>
              </w:rPr>
              <w:fldChar w:fldCharType="begin"/>
            </w:r>
            <w:r w:rsidR="00C4240D">
              <w:rPr>
                <w:noProof/>
                <w:webHidden/>
              </w:rPr>
              <w:instrText xml:space="preserve"> PAGEREF _Toc156564185 \h </w:instrText>
            </w:r>
            <w:r w:rsidR="00C4240D">
              <w:rPr>
                <w:noProof/>
                <w:webHidden/>
              </w:rPr>
            </w:r>
            <w:r w:rsidR="00C4240D">
              <w:rPr>
                <w:noProof/>
                <w:webHidden/>
              </w:rPr>
              <w:fldChar w:fldCharType="separate"/>
            </w:r>
            <w:r w:rsidR="00C4240D">
              <w:rPr>
                <w:noProof/>
                <w:webHidden/>
              </w:rPr>
              <w:t>2</w:t>
            </w:r>
            <w:r w:rsidR="00C4240D">
              <w:rPr>
                <w:noProof/>
                <w:webHidden/>
              </w:rPr>
              <w:fldChar w:fldCharType="end"/>
            </w:r>
          </w:hyperlink>
        </w:p>
        <w:p w14:paraId="27F6C17D" w14:textId="66D41B3F" w:rsidR="00C4240D" w:rsidRDefault="00C4240D">
          <w:pPr>
            <w:pStyle w:val="TOC2"/>
            <w:tabs>
              <w:tab w:val="left" w:pos="660"/>
              <w:tab w:val="right" w:leader="dot" w:pos="9628"/>
            </w:tabs>
            <w:rPr>
              <w:rFonts w:eastAsiaTheme="minorEastAsia"/>
              <w:noProof/>
              <w:lang w:eastAsia="en-GB"/>
            </w:rPr>
          </w:pPr>
          <w:hyperlink w:anchor="_Toc156564186" w:history="1">
            <w:r w:rsidRPr="00380921">
              <w:rPr>
                <w:rStyle w:val="Hyperlink"/>
                <w:rFonts w:ascii="Symbol" w:hAnsi="Symbol" w:cstheme="minorHAnsi"/>
                <w:noProof/>
              </w:rPr>
              <w:t></w:t>
            </w:r>
            <w:r>
              <w:rPr>
                <w:rFonts w:eastAsiaTheme="minorEastAsia"/>
                <w:noProof/>
                <w:lang w:eastAsia="en-GB"/>
              </w:rPr>
              <w:tab/>
            </w:r>
            <w:r w:rsidRPr="00380921">
              <w:rPr>
                <w:rStyle w:val="Hyperlink"/>
                <w:rFonts w:cstheme="minorHAnsi"/>
                <w:noProof/>
              </w:rPr>
              <w:t>Purpose</w:t>
            </w:r>
            <w:r>
              <w:rPr>
                <w:noProof/>
                <w:webHidden/>
              </w:rPr>
              <w:tab/>
            </w:r>
            <w:r>
              <w:rPr>
                <w:noProof/>
                <w:webHidden/>
              </w:rPr>
              <w:fldChar w:fldCharType="begin"/>
            </w:r>
            <w:r>
              <w:rPr>
                <w:noProof/>
                <w:webHidden/>
              </w:rPr>
              <w:instrText xml:space="preserve"> PAGEREF _Toc156564186 \h </w:instrText>
            </w:r>
            <w:r>
              <w:rPr>
                <w:noProof/>
                <w:webHidden/>
              </w:rPr>
            </w:r>
            <w:r>
              <w:rPr>
                <w:noProof/>
                <w:webHidden/>
              </w:rPr>
              <w:fldChar w:fldCharType="separate"/>
            </w:r>
            <w:r>
              <w:rPr>
                <w:noProof/>
                <w:webHidden/>
              </w:rPr>
              <w:t>2</w:t>
            </w:r>
            <w:r>
              <w:rPr>
                <w:noProof/>
                <w:webHidden/>
              </w:rPr>
              <w:fldChar w:fldCharType="end"/>
            </w:r>
          </w:hyperlink>
        </w:p>
        <w:p w14:paraId="40699361" w14:textId="64902B81" w:rsidR="00C4240D" w:rsidRDefault="00C4240D">
          <w:pPr>
            <w:pStyle w:val="TOC2"/>
            <w:tabs>
              <w:tab w:val="left" w:pos="660"/>
              <w:tab w:val="right" w:leader="dot" w:pos="9628"/>
            </w:tabs>
            <w:rPr>
              <w:rFonts w:eastAsiaTheme="minorEastAsia"/>
              <w:noProof/>
              <w:lang w:eastAsia="en-GB"/>
            </w:rPr>
          </w:pPr>
          <w:hyperlink w:anchor="_Toc156564187" w:history="1">
            <w:r w:rsidRPr="00380921">
              <w:rPr>
                <w:rStyle w:val="Hyperlink"/>
                <w:rFonts w:ascii="Symbol" w:hAnsi="Symbol" w:cstheme="minorHAnsi"/>
                <w:noProof/>
              </w:rPr>
              <w:t></w:t>
            </w:r>
            <w:r>
              <w:rPr>
                <w:rFonts w:eastAsiaTheme="minorEastAsia"/>
                <w:noProof/>
                <w:lang w:eastAsia="en-GB"/>
              </w:rPr>
              <w:tab/>
            </w:r>
            <w:r w:rsidRPr="00380921">
              <w:rPr>
                <w:rStyle w:val="Hyperlink"/>
                <w:rFonts w:cstheme="minorHAnsi"/>
                <w:noProof/>
              </w:rPr>
              <w:t>Scope</w:t>
            </w:r>
            <w:r>
              <w:rPr>
                <w:noProof/>
                <w:webHidden/>
              </w:rPr>
              <w:tab/>
            </w:r>
            <w:r>
              <w:rPr>
                <w:noProof/>
                <w:webHidden/>
              </w:rPr>
              <w:fldChar w:fldCharType="begin"/>
            </w:r>
            <w:r>
              <w:rPr>
                <w:noProof/>
                <w:webHidden/>
              </w:rPr>
              <w:instrText xml:space="preserve"> PAGEREF _Toc156564187 \h </w:instrText>
            </w:r>
            <w:r>
              <w:rPr>
                <w:noProof/>
                <w:webHidden/>
              </w:rPr>
            </w:r>
            <w:r>
              <w:rPr>
                <w:noProof/>
                <w:webHidden/>
              </w:rPr>
              <w:fldChar w:fldCharType="separate"/>
            </w:r>
            <w:r>
              <w:rPr>
                <w:noProof/>
                <w:webHidden/>
              </w:rPr>
              <w:t>2</w:t>
            </w:r>
            <w:r>
              <w:rPr>
                <w:noProof/>
                <w:webHidden/>
              </w:rPr>
              <w:fldChar w:fldCharType="end"/>
            </w:r>
          </w:hyperlink>
        </w:p>
        <w:p w14:paraId="2D47C835" w14:textId="74BC1E24" w:rsidR="00C4240D" w:rsidRDefault="00C4240D">
          <w:pPr>
            <w:pStyle w:val="TOC2"/>
            <w:tabs>
              <w:tab w:val="left" w:pos="660"/>
              <w:tab w:val="right" w:leader="dot" w:pos="9628"/>
            </w:tabs>
            <w:rPr>
              <w:rFonts w:eastAsiaTheme="minorEastAsia"/>
              <w:noProof/>
              <w:lang w:eastAsia="en-GB"/>
            </w:rPr>
          </w:pPr>
          <w:hyperlink w:anchor="_Toc156564188" w:history="1">
            <w:r w:rsidRPr="00380921">
              <w:rPr>
                <w:rStyle w:val="Hyperlink"/>
                <w:rFonts w:ascii="Symbol" w:hAnsi="Symbol" w:cstheme="minorHAnsi"/>
                <w:noProof/>
              </w:rPr>
              <w:t></w:t>
            </w:r>
            <w:r>
              <w:rPr>
                <w:rFonts w:eastAsiaTheme="minorEastAsia"/>
                <w:noProof/>
                <w:lang w:eastAsia="en-GB"/>
              </w:rPr>
              <w:tab/>
            </w:r>
            <w:r w:rsidRPr="00380921">
              <w:rPr>
                <w:rStyle w:val="Hyperlink"/>
                <w:rFonts w:cstheme="minorHAnsi"/>
                <w:noProof/>
              </w:rPr>
              <w:t>Relevant legislation and guidance</w:t>
            </w:r>
            <w:r>
              <w:rPr>
                <w:noProof/>
                <w:webHidden/>
              </w:rPr>
              <w:tab/>
            </w:r>
            <w:r>
              <w:rPr>
                <w:noProof/>
                <w:webHidden/>
              </w:rPr>
              <w:fldChar w:fldCharType="begin"/>
            </w:r>
            <w:r>
              <w:rPr>
                <w:noProof/>
                <w:webHidden/>
              </w:rPr>
              <w:instrText xml:space="preserve"> PAGEREF _Toc156564188 \h </w:instrText>
            </w:r>
            <w:r>
              <w:rPr>
                <w:noProof/>
                <w:webHidden/>
              </w:rPr>
            </w:r>
            <w:r>
              <w:rPr>
                <w:noProof/>
                <w:webHidden/>
              </w:rPr>
              <w:fldChar w:fldCharType="separate"/>
            </w:r>
            <w:r>
              <w:rPr>
                <w:noProof/>
                <w:webHidden/>
              </w:rPr>
              <w:t>2</w:t>
            </w:r>
            <w:r>
              <w:rPr>
                <w:noProof/>
                <w:webHidden/>
              </w:rPr>
              <w:fldChar w:fldCharType="end"/>
            </w:r>
          </w:hyperlink>
        </w:p>
        <w:p w14:paraId="35D8562C" w14:textId="6D5E81E5" w:rsidR="00C4240D" w:rsidRDefault="00C4240D">
          <w:pPr>
            <w:pStyle w:val="TOC1"/>
            <w:tabs>
              <w:tab w:val="right" w:leader="dot" w:pos="9628"/>
            </w:tabs>
            <w:rPr>
              <w:rFonts w:eastAsiaTheme="minorEastAsia"/>
              <w:noProof/>
              <w:lang w:eastAsia="en-GB"/>
            </w:rPr>
          </w:pPr>
          <w:hyperlink w:anchor="_Toc156564189" w:history="1">
            <w:r w:rsidRPr="00380921">
              <w:rPr>
                <w:rStyle w:val="Hyperlink"/>
                <w:rFonts w:eastAsia="Calibri" w:cstheme="minorHAnsi"/>
                <w:b/>
                <w:noProof/>
              </w:rPr>
              <w:t>Online Safety Policy</w:t>
            </w:r>
            <w:r>
              <w:rPr>
                <w:noProof/>
                <w:webHidden/>
              </w:rPr>
              <w:tab/>
            </w:r>
            <w:r>
              <w:rPr>
                <w:noProof/>
                <w:webHidden/>
              </w:rPr>
              <w:fldChar w:fldCharType="begin"/>
            </w:r>
            <w:r>
              <w:rPr>
                <w:noProof/>
                <w:webHidden/>
              </w:rPr>
              <w:instrText xml:space="preserve"> PAGEREF _Toc156564189 \h </w:instrText>
            </w:r>
            <w:r>
              <w:rPr>
                <w:noProof/>
                <w:webHidden/>
              </w:rPr>
            </w:r>
            <w:r>
              <w:rPr>
                <w:noProof/>
                <w:webHidden/>
              </w:rPr>
              <w:fldChar w:fldCharType="separate"/>
            </w:r>
            <w:r>
              <w:rPr>
                <w:noProof/>
                <w:webHidden/>
              </w:rPr>
              <w:t>2</w:t>
            </w:r>
            <w:r>
              <w:rPr>
                <w:noProof/>
                <w:webHidden/>
              </w:rPr>
              <w:fldChar w:fldCharType="end"/>
            </w:r>
          </w:hyperlink>
        </w:p>
        <w:p w14:paraId="476EA34F" w14:textId="759B1D86" w:rsidR="00C4240D" w:rsidRDefault="00C4240D">
          <w:pPr>
            <w:pStyle w:val="TOC2"/>
            <w:tabs>
              <w:tab w:val="left" w:pos="660"/>
              <w:tab w:val="right" w:leader="dot" w:pos="9628"/>
            </w:tabs>
            <w:rPr>
              <w:rFonts w:eastAsiaTheme="minorEastAsia"/>
              <w:noProof/>
              <w:lang w:eastAsia="en-GB"/>
            </w:rPr>
          </w:pPr>
          <w:hyperlink w:anchor="_Toc156564190" w:history="1">
            <w:r w:rsidRPr="00380921">
              <w:rPr>
                <w:rStyle w:val="Hyperlink"/>
                <w:rFonts w:ascii="Symbol" w:hAnsi="Symbol" w:cstheme="minorHAnsi"/>
                <w:noProof/>
              </w:rPr>
              <w:t></w:t>
            </w:r>
            <w:r>
              <w:rPr>
                <w:rFonts w:eastAsiaTheme="minorEastAsia"/>
                <w:noProof/>
                <w:lang w:eastAsia="en-GB"/>
              </w:rPr>
              <w:tab/>
            </w:r>
            <w:r w:rsidRPr="00380921">
              <w:rPr>
                <w:rStyle w:val="Hyperlink"/>
                <w:rFonts w:cstheme="minorHAnsi"/>
                <w:noProof/>
              </w:rPr>
              <w:t>Roles and Responsibilities for Nursery Management,</w:t>
            </w:r>
            <w:r>
              <w:rPr>
                <w:noProof/>
                <w:webHidden/>
              </w:rPr>
              <w:tab/>
            </w:r>
            <w:r>
              <w:rPr>
                <w:noProof/>
                <w:webHidden/>
              </w:rPr>
              <w:fldChar w:fldCharType="begin"/>
            </w:r>
            <w:r>
              <w:rPr>
                <w:noProof/>
                <w:webHidden/>
              </w:rPr>
              <w:instrText xml:space="preserve"> PAGEREF _Toc156564190 \h </w:instrText>
            </w:r>
            <w:r>
              <w:rPr>
                <w:noProof/>
                <w:webHidden/>
              </w:rPr>
            </w:r>
            <w:r>
              <w:rPr>
                <w:noProof/>
                <w:webHidden/>
              </w:rPr>
              <w:fldChar w:fldCharType="separate"/>
            </w:r>
            <w:r>
              <w:rPr>
                <w:noProof/>
                <w:webHidden/>
              </w:rPr>
              <w:t>2</w:t>
            </w:r>
            <w:r>
              <w:rPr>
                <w:noProof/>
                <w:webHidden/>
              </w:rPr>
              <w:fldChar w:fldCharType="end"/>
            </w:r>
          </w:hyperlink>
        </w:p>
        <w:p w14:paraId="7A7BF8EB" w14:textId="0D47BD38" w:rsidR="00C4240D" w:rsidRDefault="00C4240D">
          <w:pPr>
            <w:pStyle w:val="TOC2"/>
            <w:tabs>
              <w:tab w:val="left" w:pos="660"/>
              <w:tab w:val="right" w:leader="dot" w:pos="9628"/>
            </w:tabs>
            <w:rPr>
              <w:rFonts w:eastAsiaTheme="minorEastAsia"/>
              <w:noProof/>
              <w:lang w:eastAsia="en-GB"/>
            </w:rPr>
          </w:pPr>
          <w:hyperlink w:anchor="_Toc156564191" w:history="1">
            <w:r w:rsidRPr="00380921">
              <w:rPr>
                <w:rStyle w:val="Hyperlink"/>
                <w:rFonts w:ascii="Symbol" w:hAnsi="Symbol" w:cstheme="minorHAnsi"/>
                <w:noProof/>
              </w:rPr>
              <w:t></w:t>
            </w:r>
            <w:r>
              <w:rPr>
                <w:rFonts w:eastAsiaTheme="minorEastAsia"/>
                <w:noProof/>
                <w:lang w:eastAsia="en-GB"/>
              </w:rPr>
              <w:tab/>
            </w:r>
            <w:r w:rsidRPr="00380921">
              <w:rPr>
                <w:rStyle w:val="Hyperlink"/>
                <w:rFonts w:cstheme="minorHAnsi"/>
                <w:noProof/>
              </w:rPr>
              <w:t>Roles and Responsibilities for All Staff, Students and Volunteers</w:t>
            </w:r>
            <w:r>
              <w:rPr>
                <w:noProof/>
                <w:webHidden/>
              </w:rPr>
              <w:tab/>
            </w:r>
            <w:r>
              <w:rPr>
                <w:noProof/>
                <w:webHidden/>
              </w:rPr>
              <w:fldChar w:fldCharType="begin"/>
            </w:r>
            <w:r>
              <w:rPr>
                <w:noProof/>
                <w:webHidden/>
              </w:rPr>
              <w:instrText xml:space="preserve"> PAGEREF _Toc156564191 \h </w:instrText>
            </w:r>
            <w:r>
              <w:rPr>
                <w:noProof/>
                <w:webHidden/>
              </w:rPr>
            </w:r>
            <w:r>
              <w:rPr>
                <w:noProof/>
                <w:webHidden/>
              </w:rPr>
              <w:fldChar w:fldCharType="separate"/>
            </w:r>
            <w:r>
              <w:rPr>
                <w:noProof/>
                <w:webHidden/>
              </w:rPr>
              <w:t>2</w:t>
            </w:r>
            <w:r>
              <w:rPr>
                <w:noProof/>
                <w:webHidden/>
              </w:rPr>
              <w:fldChar w:fldCharType="end"/>
            </w:r>
          </w:hyperlink>
        </w:p>
        <w:p w14:paraId="01094CCE" w14:textId="59542EE4" w:rsidR="00C4240D" w:rsidRDefault="00C4240D">
          <w:pPr>
            <w:pStyle w:val="TOC2"/>
            <w:tabs>
              <w:tab w:val="left" w:pos="660"/>
              <w:tab w:val="right" w:leader="dot" w:pos="9628"/>
            </w:tabs>
            <w:rPr>
              <w:rFonts w:eastAsiaTheme="minorEastAsia"/>
              <w:noProof/>
              <w:lang w:eastAsia="en-GB"/>
            </w:rPr>
          </w:pPr>
          <w:hyperlink w:anchor="_Toc156564192" w:history="1">
            <w:r w:rsidRPr="00380921">
              <w:rPr>
                <w:rStyle w:val="Hyperlink"/>
                <w:rFonts w:ascii="Symbol" w:hAnsi="Symbol" w:cstheme="minorHAnsi"/>
                <w:noProof/>
              </w:rPr>
              <w:t></w:t>
            </w:r>
            <w:r>
              <w:rPr>
                <w:rFonts w:eastAsiaTheme="minorEastAsia"/>
                <w:noProof/>
                <w:lang w:eastAsia="en-GB"/>
              </w:rPr>
              <w:tab/>
            </w:r>
            <w:r w:rsidRPr="00380921">
              <w:rPr>
                <w:rStyle w:val="Hyperlink"/>
                <w:rFonts w:cstheme="minorHAnsi"/>
                <w:noProof/>
              </w:rPr>
              <w:t>Roles and Responsibilities for Parents and Visitors</w:t>
            </w:r>
            <w:r>
              <w:rPr>
                <w:noProof/>
                <w:webHidden/>
              </w:rPr>
              <w:tab/>
            </w:r>
            <w:r>
              <w:rPr>
                <w:noProof/>
                <w:webHidden/>
              </w:rPr>
              <w:fldChar w:fldCharType="begin"/>
            </w:r>
            <w:r>
              <w:rPr>
                <w:noProof/>
                <w:webHidden/>
              </w:rPr>
              <w:instrText xml:space="preserve"> PAGEREF _Toc156564192 \h </w:instrText>
            </w:r>
            <w:r>
              <w:rPr>
                <w:noProof/>
                <w:webHidden/>
              </w:rPr>
            </w:r>
            <w:r>
              <w:rPr>
                <w:noProof/>
                <w:webHidden/>
              </w:rPr>
              <w:fldChar w:fldCharType="separate"/>
            </w:r>
            <w:r>
              <w:rPr>
                <w:noProof/>
                <w:webHidden/>
              </w:rPr>
              <w:t>6</w:t>
            </w:r>
            <w:r>
              <w:rPr>
                <w:noProof/>
                <w:webHidden/>
              </w:rPr>
              <w:fldChar w:fldCharType="end"/>
            </w:r>
          </w:hyperlink>
        </w:p>
        <w:p w14:paraId="5CD43102" w14:textId="4E6A189C" w:rsidR="00C4240D" w:rsidRDefault="00C4240D">
          <w:pPr>
            <w:pStyle w:val="TOC2"/>
            <w:tabs>
              <w:tab w:val="left" w:pos="660"/>
              <w:tab w:val="right" w:leader="dot" w:pos="9628"/>
            </w:tabs>
            <w:rPr>
              <w:rFonts w:eastAsiaTheme="minorEastAsia"/>
              <w:noProof/>
              <w:lang w:eastAsia="en-GB"/>
            </w:rPr>
          </w:pPr>
          <w:hyperlink w:anchor="_Toc156564193" w:history="1">
            <w:r w:rsidRPr="00380921">
              <w:rPr>
                <w:rStyle w:val="Hyperlink"/>
                <w:rFonts w:ascii="Symbol" w:hAnsi="Symbol" w:cstheme="minorHAnsi"/>
                <w:noProof/>
              </w:rPr>
              <w:t></w:t>
            </w:r>
            <w:r>
              <w:rPr>
                <w:rFonts w:eastAsiaTheme="minorEastAsia"/>
                <w:noProof/>
                <w:lang w:eastAsia="en-GB"/>
              </w:rPr>
              <w:tab/>
            </w:r>
            <w:r w:rsidRPr="00380921">
              <w:rPr>
                <w:rStyle w:val="Hyperlink"/>
                <w:rFonts w:cstheme="minorHAnsi"/>
                <w:noProof/>
              </w:rPr>
              <w:t>Compliance and Disciplinary Measures</w:t>
            </w:r>
            <w:r>
              <w:rPr>
                <w:noProof/>
                <w:webHidden/>
              </w:rPr>
              <w:tab/>
            </w:r>
            <w:r>
              <w:rPr>
                <w:noProof/>
                <w:webHidden/>
              </w:rPr>
              <w:fldChar w:fldCharType="begin"/>
            </w:r>
            <w:r>
              <w:rPr>
                <w:noProof/>
                <w:webHidden/>
              </w:rPr>
              <w:instrText xml:space="preserve"> PAGEREF _Toc156564193 \h </w:instrText>
            </w:r>
            <w:r>
              <w:rPr>
                <w:noProof/>
                <w:webHidden/>
              </w:rPr>
            </w:r>
            <w:r>
              <w:rPr>
                <w:noProof/>
                <w:webHidden/>
              </w:rPr>
              <w:fldChar w:fldCharType="separate"/>
            </w:r>
            <w:r>
              <w:rPr>
                <w:noProof/>
                <w:webHidden/>
              </w:rPr>
              <w:t>6</w:t>
            </w:r>
            <w:r>
              <w:rPr>
                <w:noProof/>
                <w:webHidden/>
              </w:rPr>
              <w:fldChar w:fldCharType="end"/>
            </w:r>
          </w:hyperlink>
        </w:p>
        <w:p w14:paraId="53690014" w14:textId="53DC7607" w:rsidR="00C4240D" w:rsidRDefault="00C4240D">
          <w:pPr>
            <w:pStyle w:val="TOC1"/>
            <w:tabs>
              <w:tab w:val="right" w:leader="dot" w:pos="9628"/>
            </w:tabs>
            <w:rPr>
              <w:rFonts w:eastAsiaTheme="minorEastAsia"/>
              <w:noProof/>
              <w:lang w:eastAsia="en-GB"/>
            </w:rPr>
          </w:pPr>
          <w:hyperlink w:anchor="_Toc156564194" w:history="1">
            <w:r w:rsidRPr="00380921">
              <w:rPr>
                <w:rStyle w:val="Hyperlink"/>
                <w:rFonts w:eastAsia="Calibri" w:cstheme="minorHAnsi"/>
                <w:b/>
                <w:noProof/>
              </w:rPr>
              <w:t>Online Safety Processes and Procedures</w:t>
            </w:r>
            <w:r>
              <w:rPr>
                <w:noProof/>
                <w:webHidden/>
              </w:rPr>
              <w:tab/>
            </w:r>
            <w:r>
              <w:rPr>
                <w:noProof/>
                <w:webHidden/>
              </w:rPr>
              <w:fldChar w:fldCharType="begin"/>
            </w:r>
            <w:r>
              <w:rPr>
                <w:noProof/>
                <w:webHidden/>
              </w:rPr>
              <w:instrText xml:space="preserve"> PAGEREF _Toc156564194 \h </w:instrText>
            </w:r>
            <w:r>
              <w:rPr>
                <w:noProof/>
                <w:webHidden/>
              </w:rPr>
            </w:r>
            <w:r>
              <w:rPr>
                <w:noProof/>
                <w:webHidden/>
              </w:rPr>
              <w:fldChar w:fldCharType="separate"/>
            </w:r>
            <w:r>
              <w:rPr>
                <w:noProof/>
                <w:webHidden/>
              </w:rPr>
              <w:t>7</w:t>
            </w:r>
            <w:r>
              <w:rPr>
                <w:noProof/>
                <w:webHidden/>
              </w:rPr>
              <w:fldChar w:fldCharType="end"/>
            </w:r>
          </w:hyperlink>
        </w:p>
        <w:p w14:paraId="7E34E936" w14:textId="1DF1E943" w:rsidR="00C4240D" w:rsidRDefault="00C4240D">
          <w:pPr>
            <w:pStyle w:val="TOC2"/>
            <w:tabs>
              <w:tab w:val="left" w:pos="660"/>
              <w:tab w:val="right" w:leader="dot" w:pos="9628"/>
            </w:tabs>
            <w:rPr>
              <w:rFonts w:eastAsiaTheme="minorEastAsia"/>
              <w:noProof/>
              <w:lang w:eastAsia="en-GB"/>
            </w:rPr>
          </w:pPr>
          <w:hyperlink w:anchor="_Toc156564195" w:history="1">
            <w:r w:rsidRPr="00380921">
              <w:rPr>
                <w:rStyle w:val="Hyperlink"/>
                <w:rFonts w:ascii="Symbol" w:hAnsi="Symbol"/>
                <w:noProof/>
              </w:rPr>
              <w:t></w:t>
            </w:r>
            <w:r>
              <w:rPr>
                <w:rFonts w:eastAsiaTheme="minorEastAsia"/>
                <w:noProof/>
                <w:lang w:eastAsia="en-GB"/>
              </w:rPr>
              <w:tab/>
            </w:r>
            <w:r w:rsidRPr="00380921">
              <w:rPr>
                <w:rStyle w:val="Hyperlink"/>
                <w:noProof/>
              </w:rPr>
              <w:t>Reporting a Concern</w:t>
            </w:r>
            <w:r>
              <w:rPr>
                <w:noProof/>
                <w:webHidden/>
              </w:rPr>
              <w:tab/>
            </w:r>
            <w:r>
              <w:rPr>
                <w:noProof/>
                <w:webHidden/>
              </w:rPr>
              <w:fldChar w:fldCharType="begin"/>
            </w:r>
            <w:r>
              <w:rPr>
                <w:noProof/>
                <w:webHidden/>
              </w:rPr>
              <w:instrText xml:space="preserve"> PAGEREF _Toc156564195 \h </w:instrText>
            </w:r>
            <w:r>
              <w:rPr>
                <w:noProof/>
                <w:webHidden/>
              </w:rPr>
            </w:r>
            <w:r>
              <w:rPr>
                <w:noProof/>
                <w:webHidden/>
              </w:rPr>
              <w:fldChar w:fldCharType="separate"/>
            </w:r>
            <w:r>
              <w:rPr>
                <w:noProof/>
                <w:webHidden/>
              </w:rPr>
              <w:t>8</w:t>
            </w:r>
            <w:r>
              <w:rPr>
                <w:noProof/>
                <w:webHidden/>
              </w:rPr>
              <w:fldChar w:fldCharType="end"/>
            </w:r>
          </w:hyperlink>
        </w:p>
        <w:p w14:paraId="4EE3B6AD" w14:textId="2D656A1E" w:rsidR="00C4240D" w:rsidRDefault="00C4240D">
          <w:pPr>
            <w:pStyle w:val="TOC2"/>
            <w:tabs>
              <w:tab w:val="left" w:pos="660"/>
              <w:tab w:val="right" w:leader="dot" w:pos="9628"/>
            </w:tabs>
            <w:rPr>
              <w:rFonts w:eastAsiaTheme="minorEastAsia"/>
              <w:noProof/>
              <w:lang w:eastAsia="en-GB"/>
            </w:rPr>
          </w:pPr>
          <w:hyperlink w:anchor="_Toc156564196" w:history="1">
            <w:r w:rsidRPr="00380921">
              <w:rPr>
                <w:rStyle w:val="Hyperlink"/>
                <w:rFonts w:ascii="Symbol" w:hAnsi="Symbol"/>
                <w:noProof/>
              </w:rPr>
              <w:t></w:t>
            </w:r>
            <w:r>
              <w:rPr>
                <w:rFonts w:eastAsiaTheme="minorEastAsia"/>
                <w:noProof/>
                <w:lang w:eastAsia="en-GB"/>
              </w:rPr>
              <w:tab/>
            </w:r>
            <w:r w:rsidRPr="00380921">
              <w:rPr>
                <w:rStyle w:val="Hyperlink"/>
                <w:noProof/>
              </w:rPr>
              <w:t>Incident Response Procedure:</w:t>
            </w:r>
            <w:r>
              <w:rPr>
                <w:noProof/>
                <w:webHidden/>
              </w:rPr>
              <w:tab/>
            </w:r>
            <w:r>
              <w:rPr>
                <w:noProof/>
                <w:webHidden/>
              </w:rPr>
              <w:fldChar w:fldCharType="begin"/>
            </w:r>
            <w:r>
              <w:rPr>
                <w:noProof/>
                <w:webHidden/>
              </w:rPr>
              <w:instrText xml:space="preserve"> PAGEREF _Toc156564196 \h </w:instrText>
            </w:r>
            <w:r>
              <w:rPr>
                <w:noProof/>
                <w:webHidden/>
              </w:rPr>
            </w:r>
            <w:r>
              <w:rPr>
                <w:noProof/>
                <w:webHidden/>
              </w:rPr>
              <w:fldChar w:fldCharType="separate"/>
            </w:r>
            <w:r>
              <w:rPr>
                <w:noProof/>
                <w:webHidden/>
              </w:rPr>
              <w:t>9</w:t>
            </w:r>
            <w:r>
              <w:rPr>
                <w:noProof/>
                <w:webHidden/>
              </w:rPr>
              <w:fldChar w:fldCharType="end"/>
            </w:r>
          </w:hyperlink>
        </w:p>
        <w:p w14:paraId="10E3E0A5" w14:textId="42B8D1ED" w:rsidR="00C4240D" w:rsidRDefault="00C4240D">
          <w:pPr>
            <w:pStyle w:val="TOC2"/>
            <w:tabs>
              <w:tab w:val="left" w:pos="660"/>
              <w:tab w:val="right" w:leader="dot" w:pos="9628"/>
            </w:tabs>
            <w:rPr>
              <w:rFonts w:eastAsiaTheme="minorEastAsia"/>
              <w:noProof/>
              <w:lang w:eastAsia="en-GB"/>
            </w:rPr>
          </w:pPr>
          <w:hyperlink w:anchor="_Toc156564197" w:history="1">
            <w:r w:rsidRPr="00380921">
              <w:rPr>
                <w:rStyle w:val="Hyperlink"/>
                <w:rFonts w:ascii="Symbol" w:hAnsi="Symbol"/>
                <w:noProof/>
              </w:rPr>
              <w:t></w:t>
            </w:r>
            <w:r>
              <w:rPr>
                <w:rFonts w:eastAsiaTheme="minorEastAsia"/>
                <w:noProof/>
                <w:lang w:eastAsia="en-GB"/>
              </w:rPr>
              <w:tab/>
            </w:r>
            <w:r w:rsidRPr="00380921">
              <w:rPr>
                <w:rStyle w:val="Hyperlink"/>
                <w:noProof/>
              </w:rPr>
              <w:t>Policy Changes</w:t>
            </w:r>
            <w:r>
              <w:rPr>
                <w:noProof/>
                <w:webHidden/>
              </w:rPr>
              <w:tab/>
            </w:r>
            <w:r>
              <w:rPr>
                <w:noProof/>
                <w:webHidden/>
              </w:rPr>
              <w:fldChar w:fldCharType="begin"/>
            </w:r>
            <w:r>
              <w:rPr>
                <w:noProof/>
                <w:webHidden/>
              </w:rPr>
              <w:instrText xml:space="preserve"> PAGEREF _Toc156564197 \h </w:instrText>
            </w:r>
            <w:r>
              <w:rPr>
                <w:noProof/>
                <w:webHidden/>
              </w:rPr>
            </w:r>
            <w:r>
              <w:rPr>
                <w:noProof/>
                <w:webHidden/>
              </w:rPr>
              <w:fldChar w:fldCharType="separate"/>
            </w:r>
            <w:r>
              <w:rPr>
                <w:noProof/>
                <w:webHidden/>
              </w:rPr>
              <w:t>10</w:t>
            </w:r>
            <w:r>
              <w:rPr>
                <w:noProof/>
                <w:webHidden/>
              </w:rPr>
              <w:fldChar w:fldCharType="end"/>
            </w:r>
          </w:hyperlink>
        </w:p>
        <w:p w14:paraId="112DCC99" w14:textId="453E6A8D" w:rsidR="00C4240D" w:rsidRDefault="00C4240D">
          <w:pPr>
            <w:pStyle w:val="TOC2"/>
            <w:tabs>
              <w:tab w:val="left" w:pos="660"/>
              <w:tab w:val="right" w:leader="dot" w:pos="9628"/>
            </w:tabs>
            <w:rPr>
              <w:rFonts w:eastAsiaTheme="minorEastAsia"/>
              <w:noProof/>
              <w:lang w:eastAsia="en-GB"/>
            </w:rPr>
          </w:pPr>
          <w:hyperlink w:anchor="_Toc156564198" w:history="1">
            <w:r w:rsidRPr="00380921">
              <w:rPr>
                <w:rStyle w:val="Hyperlink"/>
                <w:rFonts w:ascii="Symbol" w:hAnsi="Symbol" w:cstheme="minorHAnsi"/>
                <w:noProof/>
              </w:rPr>
              <w:t></w:t>
            </w:r>
            <w:r>
              <w:rPr>
                <w:rFonts w:eastAsiaTheme="minorEastAsia"/>
                <w:noProof/>
                <w:lang w:eastAsia="en-GB"/>
              </w:rPr>
              <w:tab/>
            </w:r>
            <w:r w:rsidRPr="00380921">
              <w:rPr>
                <w:rStyle w:val="Hyperlink"/>
                <w:rFonts w:cstheme="minorHAnsi"/>
                <w:noProof/>
              </w:rPr>
              <w:t>Key Contacts</w:t>
            </w:r>
            <w:r>
              <w:rPr>
                <w:noProof/>
                <w:webHidden/>
              </w:rPr>
              <w:tab/>
            </w:r>
            <w:r>
              <w:rPr>
                <w:noProof/>
                <w:webHidden/>
              </w:rPr>
              <w:fldChar w:fldCharType="begin"/>
            </w:r>
            <w:r>
              <w:rPr>
                <w:noProof/>
                <w:webHidden/>
              </w:rPr>
              <w:instrText xml:space="preserve"> PAGEREF _Toc156564198 \h </w:instrText>
            </w:r>
            <w:r>
              <w:rPr>
                <w:noProof/>
                <w:webHidden/>
              </w:rPr>
            </w:r>
            <w:r>
              <w:rPr>
                <w:noProof/>
                <w:webHidden/>
              </w:rPr>
              <w:fldChar w:fldCharType="separate"/>
            </w:r>
            <w:r>
              <w:rPr>
                <w:noProof/>
                <w:webHidden/>
              </w:rPr>
              <w:t>10</w:t>
            </w:r>
            <w:r>
              <w:rPr>
                <w:noProof/>
                <w:webHidden/>
              </w:rPr>
              <w:fldChar w:fldCharType="end"/>
            </w:r>
          </w:hyperlink>
        </w:p>
        <w:p w14:paraId="250EB4F8" w14:textId="4808DD90" w:rsidR="00C4240D" w:rsidRDefault="00C4240D">
          <w:pPr>
            <w:pStyle w:val="TOC1"/>
            <w:tabs>
              <w:tab w:val="right" w:leader="dot" w:pos="9628"/>
            </w:tabs>
            <w:rPr>
              <w:rFonts w:eastAsiaTheme="minorEastAsia"/>
              <w:noProof/>
              <w:lang w:eastAsia="en-GB"/>
            </w:rPr>
          </w:pPr>
          <w:hyperlink w:anchor="_Toc156564199" w:history="1">
            <w:r w:rsidRPr="00380921">
              <w:rPr>
                <w:rStyle w:val="Hyperlink"/>
                <w:rFonts w:eastAsia="Calibri" w:cstheme="minorHAnsi"/>
                <w:b/>
                <w:noProof/>
              </w:rPr>
              <w:t>Policy management and review</w:t>
            </w:r>
            <w:r>
              <w:rPr>
                <w:noProof/>
                <w:webHidden/>
              </w:rPr>
              <w:tab/>
            </w:r>
            <w:r>
              <w:rPr>
                <w:noProof/>
                <w:webHidden/>
              </w:rPr>
              <w:fldChar w:fldCharType="begin"/>
            </w:r>
            <w:r>
              <w:rPr>
                <w:noProof/>
                <w:webHidden/>
              </w:rPr>
              <w:instrText xml:space="preserve"> PAGEREF _Toc156564199 \h </w:instrText>
            </w:r>
            <w:r>
              <w:rPr>
                <w:noProof/>
                <w:webHidden/>
              </w:rPr>
            </w:r>
            <w:r>
              <w:rPr>
                <w:noProof/>
                <w:webHidden/>
              </w:rPr>
              <w:fldChar w:fldCharType="separate"/>
            </w:r>
            <w:r>
              <w:rPr>
                <w:noProof/>
                <w:webHidden/>
              </w:rPr>
              <w:t>11</w:t>
            </w:r>
            <w:r>
              <w:rPr>
                <w:noProof/>
                <w:webHidden/>
              </w:rPr>
              <w:fldChar w:fldCharType="end"/>
            </w:r>
          </w:hyperlink>
        </w:p>
        <w:p w14:paraId="5326FE5D" w14:textId="40414817" w:rsidR="008630F0" w:rsidRPr="0022085C" w:rsidRDefault="008630F0">
          <w:pPr>
            <w:rPr>
              <w:rFonts w:cstheme="minorHAnsi"/>
            </w:rPr>
          </w:pPr>
          <w:r w:rsidRPr="0022085C">
            <w:rPr>
              <w:rFonts w:cstheme="minorHAnsi"/>
              <w:b/>
              <w:bCs/>
              <w:noProof/>
            </w:rPr>
            <w:fldChar w:fldCharType="end"/>
          </w:r>
        </w:p>
      </w:sdtContent>
    </w:sdt>
    <w:p w14:paraId="3F034C0A" w14:textId="77777777" w:rsidR="008630F0" w:rsidRPr="0022085C" w:rsidRDefault="008630F0" w:rsidP="00793116">
      <w:pPr>
        <w:jc w:val="center"/>
        <w:rPr>
          <w:rFonts w:cstheme="minorHAnsi"/>
          <w:b/>
          <w:bCs/>
          <w:sz w:val="36"/>
          <w:szCs w:val="36"/>
        </w:rPr>
      </w:pPr>
    </w:p>
    <w:p w14:paraId="69991CC4" w14:textId="77777777" w:rsidR="00D95B98" w:rsidRPr="0022085C" w:rsidRDefault="00D95B98" w:rsidP="00793116">
      <w:pPr>
        <w:jc w:val="center"/>
        <w:rPr>
          <w:rFonts w:cstheme="minorHAnsi"/>
          <w:b/>
          <w:bCs/>
          <w:sz w:val="36"/>
          <w:szCs w:val="36"/>
        </w:rPr>
      </w:pPr>
    </w:p>
    <w:p w14:paraId="7A293E3C" w14:textId="77777777" w:rsidR="00D95B98" w:rsidRPr="0022085C" w:rsidRDefault="00D95B98" w:rsidP="00793116">
      <w:pPr>
        <w:jc w:val="center"/>
        <w:rPr>
          <w:rFonts w:cstheme="minorHAnsi"/>
          <w:b/>
          <w:bCs/>
          <w:sz w:val="36"/>
          <w:szCs w:val="36"/>
        </w:rPr>
      </w:pPr>
    </w:p>
    <w:p w14:paraId="43918D3A" w14:textId="77777777" w:rsidR="00D95B98" w:rsidRPr="0022085C" w:rsidRDefault="00D95B98" w:rsidP="00793116">
      <w:pPr>
        <w:jc w:val="center"/>
        <w:rPr>
          <w:rFonts w:cstheme="minorHAnsi"/>
          <w:b/>
          <w:bCs/>
          <w:sz w:val="36"/>
          <w:szCs w:val="36"/>
        </w:rPr>
      </w:pPr>
    </w:p>
    <w:p w14:paraId="7D4099F5" w14:textId="77777777" w:rsidR="00D95B98" w:rsidRDefault="00D95B98" w:rsidP="00793116">
      <w:pPr>
        <w:jc w:val="center"/>
        <w:rPr>
          <w:rFonts w:cstheme="minorHAnsi"/>
          <w:b/>
          <w:bCs/>
          <w:sz w:val="36"/>
          <w:szCs w:val="36"/>
        </w:rPr>
      </w:pPr>
    </w:p>
    <w:p w14:paraId="5BA32C81" w14:textId="77777777" w:rsidR="0084322D" w:rsidRPr="0022085C" w:rsidRDefault="0084322D" w:rsidP="00793116">
      <w:pPr>
        <w:jc w:val="center"/>
        <w:rPr>
          <w:rFonts w:cstheme="minorHAnsi"/>
          <w:b/>
          <w:bCs/>
          <w:sz w:val="36"/>
          <w:szCs w:val="36"/>
        </w:rPr>
      </w:pPr>
    </w:p>
    <w:p w14:paraId="7B41AD30" w14:textId="77777777" w:rsidR="00D95B98" w:rsidRDefault="00D95B98" w:rsidP="007B33E2">
      <w:pPr>
        <w:rPr>
          <w:rFonts w:cstheme="minorHAnsi"/>
          <w:b/>
          <w:bCs/>
          <w:sz w:val="36"/>
          <w:szCs w:val="36"/>
        </w:rPr>
      </w:pPr>
    </w:p>
    <w:p w14:paraId="13C9A8D6" w14:textId="77777777" w:rsidR="00C4240D" w:rsidRDefault="00C4240D" w:rsidP="00C4240D">
      <w:pPr>
        <w:spacing w:after="0"/>
        <w:rPr>
          <w:rFonts w:cstheme="minorHAnsi"/>
          <w:b/>
          <w:bCs/>
          <w:sz w:val="36"/>
          <w:szCs w:val="36"/>
        </w:rPr>
      </w:pPr>
    </w:p>
    <w:p w14:paraId="122B043E" w14:textId="77777777" w:rsidR="00C4240D" w:rsidRPr="0022085C" w:rsidRDefault="00C4240D" w:rsidP="00C4240D">
      <w:pPr>
        <w:spacing w:after="0"/>
        <w:rPr>
          <w:rFonts w:cstheme="minorHAnsi"/>
          <w:b/>
          <w:bCs/>
          <w:sz w:val="36"/>
          <w:szCs w:val="36"/>
        </w:rPr>
      </w:pPr>
    </w:p>
    <w:p w14:paraId="501B0373" w14:textId="77777777" w:rsidR="00D95B98" w:rsidRPr="0022085C" w:rsidRDefault="00D95B98" w:rsidP="0022085C">
      <w:pPr>
        <w:spacing w:after="0"/>
        <w:rPr>
          <w:rFonts w:cstheme="minorHAnsi"/>
          <w:b/>
          <w:bCs/>
          <w:sz w:val="36"/>
          <w:szCs w:val="36"/>
        </w:rPr>
      </w:pPr>
    </w:p>
    <w:p w14:paraId="5CE4D695" w14:textId="77777777" w:rsidR="00793116" w:rsidRPr="0022085C" w:rsidRDefault="00793116" w:rsidP="00EB779A">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1" w:name="_Toc156564185"/>
      <w:r w:rsidRPr="0022085C">
        <w:rPr>
          <w:rFonts w:eastAsia="Calibri" w:cstheme="minorHAnsi"/>
          <w:b/>
          <w:color w:val="1C1C1C"/>
          <w:sz w:val="28"/>
          <w:szCs w:val="56"/>
        </w:rPr>
        <w:lastRenderedPageBreak/>
        <w:t>Introduction</w:t>
      </w:r>
      <w:bookmarkEnd w:id="1"/>
    </w:p>
    <w:p w14:paraId="538754D1" w14:textId="69E437EA" w:rsidR="003E643B" w:rsidRPr="0022085C" w:rsidRDefault="002639A0" w:rsidP="003C7EF1">
      <w:pPr>
        <w:rPr>
          <w:rFonts w:cstheme="minorHAnsi"/>
        </w:rPr>
      </w:pPr>
      <w:r w:rsidRPr="0022085C">
        <w:rPr>
          <w:rFonts w:cstheme="minorHAnsi"/>
        </w:rPr>
        <w:t>At The Little Bumblebee Nursery, we prioritize the well-being and safety of our children. In today's digital age, we've established a comprehensive Online Safety Policy addressing all electronic devices, social media, and image sharing. Our commitment is to create a secure environment fostering positive interactions while safeguarding privacy. This policy guides staff and parents in promoting responsible and safe online practices, aligning with our values.</w:t>
      </w:r>
    </w:p>
    <w:p w14:paraId="1642B722" w14:textId="77777777" w:rsidR="00793116" w:rsidRPr="0022085C" w:rsidRDefault="00793116" w:rsidP="007705EB">
      <w:pPr>
        <w:pStyle w:val="Sub-Heading"/>
        <w:spacing w:after="0"/>
        <w:rPr>
          <w:rFonts w:cstheme="minorHAnsi"/>
          <w:szCs w:val="30"/>
        </w:rPr>
      </w:pPr>
      <w:bookmarkStart w:id="2" w:name="_Toc154725930"/>
      <w:bookmarkStart w:id="3" w:name="_Toc156564186"/>
      <w:r w:rsidRPr="0022085C">
        <w:rPr>
          <w:rFonts w:cstheme="minorHAnsi"/>
          <w:szCs w:val="30"/>
        </w:rPr>
        <w:t>Purpose</w:t>
      </w:r>
      <w:bookmarkEnd w:id="2"/>
      <w:bookmarkEnd w:id="3"/>
    </w:p>
    <w:p w14:paraId="5C753FD4" w14:textId="3E90DE96" w:rsidR="00793116" w:rsidRPr="0022085C" w:rsidRDefault="002A5A0C" w:rsidP="00EB779A">
      <w:pPr>
        <w:rPr>
          <w:rFonts w:cstheme="minorHAnsi"/>
        </w:rPr>
      </w:pPr>
      <w:r w:rsidRPr="0022085C">
        <w:rPr>
          <w:rFonts w:cstheme="minorHAnsi"/>
        </w:rPr>
        <w:t>The Little Bumblebee Nursery is dedicated to offering a secure and nurturing early childhood education. Our purpose is to cultivate emotional, social, and intellectual growth through innovative learning experiences. We are committed to educational excellence, embracing diversity, collaborating with parents, and preparing children for life's challenges. Our goal is to guide each child in a journey of discovery, fostering a lifelong love for learning and enabling positive contributions to the world.</w:t>
      </w:r>
    </w:p>
    <w:p w14:paraId="6AA9B39B" w14:textId="3A01D11B" w:rsidR="00793116" w:rsidRPr="0022085C" w:rsidRDefault="00793116" w:rsidP="007705EB">
      <w:pPr>
        <w:pStyle w:val="Sub-Heading"/>
        <w:spacing w:after="0"/>
        <w:rPr>
          <w:rFonts w:cstheme="minorHAnsi"/>
          <w:szCs w:val="30"/>
        </w:rPr>
      </w:pPr>
      <w:bookmarkStart w:id="4" w:name="_Toc154725931"/>
      <w:bookmarkStart w:id="5" w:name="_Toc156564187"/>
      <w:r w:rsidRPr="0022085C">
        <w:rPr>
          <w:rFonts w:cstheme="minorHAnsi"/>
          <w:szCs w:val="30"/>
        </w:rPr>
        <w:t>Scope</w:t>
      </w:r>
      <w:bookmarkEnd w:id="4"/>
      <w:bookmarkEnd w:id="5"/>
    </w:p>
    <w:p w14:paraId="3AC2111C" w14:textId="02873C59" w:rsidR="00F8600F" w:rsidRPr="0022085C" w:rsidRDefault="0001298A" w:rsidP="00EB779A">
      <w:pPr>
        <w:rPr>
          <w:rFonts w:cstheme="minorHAnsi"/>
        </w:rPr>
      </w:pPr>
      <w:r w:rsidRPr="0022085C">
        <w:rPr>
          <w:rFonts w:cstheme="minorHAnsi"/>
        </w:rPr>
        <w:t>This policy applies to all individuals affiliated with The Little Bumblebee Nursery, governing the responsible use of electronic devices, social media, and image sharing. It outlines guidelines for staff, parents, and guardians to ensure a secure online environment within and outside the nursery premises. Regular updates will be made to align with evolving technologies and best practices.</w:t>
      </w:r>
    </w:p>
    <w:p w14:paraId="681CEBE1" w14:textId="77777777" w:rsidR="00793116" w:rsidRPr="0022085C" w:rsidRDefault="00793116" w:rsidP="007705EB">
      <w:pPr>
        <w:pStyle w:val="Sub-Heading"/>
        <w:spacing w:after="0"/>
        <w:rPr>
          <w:rFonts w:cstheme="minorHAnsi"/>
          <w:szCs w:val="30"/>
        </w:rPr>
      </w:pPr>
      <w:bookmarkStart w:id="6" w:name="_Toc154722657"/>
      <w:bookmarkStart w:id="7" w:name="_Toc154725934"/>
      <w:bookmarkStart w:id="8" w:name="_Toc156564188"/>
      <w:r w:rsidRPr="0022085C">
        <w:rPr>
          <w:rFonts w:cstheme="minorHAnsi"/>
          <w:szCs w:val="30"/>
        </w:rPr>
        <w:t>Relevant legislation and guidance</w:t>
      </w:r>
      <w:bookmarkEnd w:id="6"/>
      <w:bookmarkEnd w:id="7"/>
      <w:bookmarkEnd w:id="8"/>
    </w:p>
    <w:p w14:paraId="0F649E3F" w14:textId="77777777" w:rsidR="007705EB" w:rsidRPr="0022085C" w:rsidRDefault="007705EB" w:rsidP="007705EB">
      <w:pPr>
        <w:pStyle w:val="ListParagraph"/>
        <w:numPr>
          <w:ilvl w:val="0"/>
          <w:numId w:val="5"/>
        </w:numPr>
        <w:spacing w:after="0"/>
        <w:rPr>
          <w:rFonts w:cstheme="minorHAnsi"/>
        </w:rPr>
      </w:pPr>
      <w:r w:rsidRPr="0022085C">
        <w:rPr>
          <w:rFonts w:cstheme="minorHAnsi"/>
        </w:rPr>
        <w:t>Data Protection Act (DPA)</w:t>
      </w:r>
    </w:p>
    <w:p w14:paraId="22179634" w14:textId="77777777" w:rsidR="007705EB" w:rsidRPr="0022085C" w:rsidRDefault="007705EB" w:rsidP="007705EB">
      <w:pPr>
        <w:pStyle w:val="ListParagraph"/>
        <w:numPr>
          <w:ilvl w:val="0"/>
          <w:numId w:val="5"/>
        </w:numPr>
        <w:spacing w:after="0"/>
        <w:rPr>
          <w:rFonts w:cstheme="minorHAnsi"/>
        </w:rPr>
      </w:pPr>
      <w:r w:rsidRPr="0022085C">
        <w:rPr>
          <w:rFonts w:cstheme="minorHAnsi"/>
        </w:rPr>
        <w:t>Children's Online Privacy Protection Act (COPPA)</w:t>
      </w:r>
    </w:p>
    <w:p w14:paraId="7DEA0F05" w14:textId="77777777" w:rsidR="007705EB" w:rsidRPr="0022085C" w:rsidRDefault="007705EB" w:rsidP="007705EB">
      <w:pPr>
        <w:pStyle w:val="ListParagraph"/>
        <w:numPr>
          <w:ilvl w:val="0"/>
          <w:numId w:val="5"/>
        </w:numPr>
        <w:spacing w:after="0"/>
        <w:rPr>
          <w:rFonts w:cstheme="minorHAnsi"/>
        </w:rPr>
      </w:pPr>
      <w:r w:rsidRPr="0022085C">
        <w:rPr>
          <w:rFonts w:cstheme="minorHAnsi"/>
        </w:rPr>
        <w:t>Education (Care Standards) (Wales) Regulations 2016</w:t>
      </w:r>
    </w:p>
    <w:p w14:paraId="174F339F" w14:textId="77777777" w:rsidR="007705EB" w:rsidRPr="0022085C" w:rsidRDefault="007705EB" w:rsidP="007705EB">
      <w:pPr>
        <w:pStyle w:val="ListParagraph"/>
        <w:numPr>
          <w:ilvl w:val="0"/>
          <w:numId w:val="5"/>
        </w:numPr>
        <w:rPr>
          <w:rFonts w:cstheme="minorHAnsi"/>
        </w:rPr>
      </w:pPr>
      <w:r w:rsidRPr="0022085C">
        <w:rPr>
          <w:rFonts w:cstheme="minorHAnsi"/>
        </w:rPr>
        <w:t>UK Council for Internet Safety (UKCIS) Guidelines</w:t>
      </w:r>
    </w:p>
    <w:p w14:paraId="30E7882D" w14:textId="7DCFEA6E" w:rsidR="005D2F13" w:rsidRPr="009644B6" w:rsidRDefault="007705EB" w:rsidP="009644B6">
      <w:pPr>
        <w:pStyle w:val="ListParagraph"/>
        <w:numPr>
          <w:ilvl w:val="0"/>
          <w:numId w:val="5"/>
        </w:numPr>
        <w:rPr>
          <w:rFonts w:cstheme="minorHAnsi"/>
        </w:rPr>
      </w:pPr>
      <w:r w:rsidRPr="0022085C">
        <w:rPr>
          <w:rFonts w:cstheme="minorHAnsi"/>
        </w:rPr>
        <w:t>The Little Bumblebee Nursery's Code of Conduct</w:t>
      </w:r>
    </w:p>
    <w:p w14:paraId="4F3DAA8A" w14:textId="7A6078BA" w:rsidR="00793116" w:rsidRPr="0022085C" w:rsidRDefault="00A93E99" w:rsidP="00EB779A">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9" w:name="_Toc156564189"/>
      <w:r w:rsidRPr="0022085C">
        <w:rPr>
          <w:rFonts w:eastAsia="Calibri" w:cstheme="minorHAnsi"/>
          <w:b/>
          <w:color w:val="1C1C1C"/>
          <w:sz w:val="28"/>
          <w:szCs w:val="56"/>
        </w:rPr>
        <w:t xml:space="preserve">Online Safety </w:t>
      </w:r>
      <w:r w:rsidR="004465EC">
        <w:rPr>
          <w:rFonts w:eastAsia="Calibri" w:cstheme="minorHAnsi"/>
          <w:b/>
          <w:color w:val="1C1C1C"/>
          <w:sz w:val="28"/>
          <w:szCs w:val="56"/>
        </w:rPr>
        <w:t>Policy</w:t>
      </w:r>
      <w:bookmarkEnd w:id="9"/>
    </w:p>
    <w:p w14:paraId="4D8E222D" w14:textId="2D0865E5" w:rsidR="00CB6EE1" w:rsidRDefault="00D4600D" w:rsidP="00EB779A">
      <w:pPr>
        <w:pStyle w:val="Sub-Heading"/>
        <w:spacing w:after="0"/>
        <w:rPr>
          <w:rFonts w:cstheme="minorHAnsi"/>
          <w:szCs w:val="24"/>
        </w:rPr>
      </w:pPr>
      <w:bookmarkStart w:id="10" w:name="_Toc154719510"/>
      <w:bookmarkStart w:id="11" w:name="_Toc154725937"/>
      <w:bookmarkStart w:id="12" w:name="_Toc156564190"/>
      <w:r w:rsidRPr="0022085C">
        <w:rPr>
          <w:rFonts w:cstheme="minorHAnsi"/>
          <w:szCs w:val="24"/>
        </w:rPr>
        <w:t xml:space="preserve">Roles and Responsibilities </w:t>
      </w:r>
      <w:r w:rsidR="008A650B" w:rsidRPr="0022085C">
        <w:rPr>
          <w:rFonts w:cstheme="minorHAnsi"/>
          <w:szCs w:val="24"/>
        </w:rPr>
        <w:t>for</w:t>
      </w:r>
      <w:r w:rsidR="00793116" w:rsidRPr="0022085C">
        <w:rPr>
          <w:rFonts w:cstheme="minorHAnsi"/>
          <w:szCs w:val="24"/>
        </w:rPr>
        <w:t xml:space="preserve"> Nursery </w:t>
      </w:r>
      <w:r w:rsidR="00182D18" w:rsidRPr="0022085C">
        <w:rPr>
          <w:rFonts w:cstheme="minorHAnsi"/>
          <w:szCs w:val="24"/>
        </w:rPr>
        <w:t>Management,</w:t>
      </w:r>
      <w:bookmarkEnd w:id="12"/>
      <w:r w:rsidR="00182D18" w:rsidRPr="0022085C">
        <w:rPr>
          <w:rFonts w:cstheme="minorHAnsi"/>
          <w:szCs w:val="24"/>
        </w:rPr>
        <w:t xml:space="preserve"> </w:t>
      </w:r>
    </w:p>
    <w:p w14:paraId="1CC1FA01" w14:textId="77777777" w:rsidR="00CB6EE1" w:rsidRDefault="00CB6EE1" w:rsidP="00CB6EE1">
      <w:pPr>
        <w:pStyle w:val="ListParagraph"/>
        <w:numPr>
          <w:ilvl w:val="0"/>
          <w:numId w:val="44"/>
        </w:numPr>
      </w:pPr>
      <w:r>
        <w:t>Recognition of Online Safety as part of Safeguarding: Managers should ensure that online safety is recognized as part of the setting's safeguarding responsibilities, with the Designated Safeguarding Lead (DSL) taking the lead.</w:t>
      </w:r>
    </w:p>
    <w:p w14:paraId="58A0AE76" w14:textId="77777777" w:rsidR="00CB6EE1" w:rsidRDefault="00CB6EE1" w:rsidP="00CB6EE1">
      <w:pPr>
        <w:pStyle w:val="ListParagraph"/>
        <w:numPr>
          <w:ilvl w:val="0"/>
          <w:numId w:val="44"/>
        </w:numPr>
      </w:pPr>
      <w:r>
        <w:t>Reporting and Actioning Online Safety Concerns: Managers should ensure that online safety concerns are reported to the DSL, recorded, and actioned.</w:t>
      </w:r>
    </w:p>
    <w:p w14:paraId="2751C441" w14:textId="77777777" w:rsidR="00CB6EE1" w:rsidRDefault="00CB6EE1" w:rsidP="00CB6EE1">
      <w:pPr>
        <w:pStyle w:val="ListParagraph"/>
        <w:numPr>
          <w:ilvl w:val="0"/>
          <w:numId w:val="44"/>
        </w:numPr>
      </w:pPr>
      <w:r>
        <w:t>Children's Involvement in Online Safety: Managers should ensure that children are enabled to share online concerns at a level appropriate to their age and ability.</w:t>
      </w:r>
    </w:p>
    <w:p w14:paraId="75C8A443" w14:textId="095F4A9C" w:rsidR="00940B50" w:rsidRDefault="00CB6EE1" w:rsidP="00940B50">
      <w:pPr>
        <w:pStyle w:val="ListParagraph"/>
        <w:numPr>
          <w:ilvl w:val="0"/>
          <w:numId w:val="44"/>
        </w:numPr>
        <w:spacing w:after="0"/>
      </w:pPr>
      <w:r>
        <w:t xml:space="preserve">Inclusion of Online Safety in </w:t>
      </w:r>
      <w:r w:rsidR="007B75C3">
        <w:t xml:space="preserve">Safeguarding </w:t>
      </w:r>
      <w:r>
        <w:t xml:space="preserve">Policy: The </w:t>
      </w:r>
      <w:r w:rsidR="007B75C3">
        <w:t>Safeguarding</w:t>
      </w:r>
      <w:r>
        <w:t xml:space="preserve"> policy should include procedures for handling online safety concerns.</w:t>
      </w:r>
    </w:p>
    <w:p w14:paraId="3CB5CBB2" w14:textId="77777777" w:rsidR="001C4F18" w:rsidRDefault="001C4F18" w:rsidP="001C4F18">
      <w:pPr>
        <w:pStyle w:val="ListParagraph"/>
        <w:spacing w:after="0"/>
      </w:pPr>
    </w:p>
    <w:p w14:paraId="0BC4536B" w14:textId="5193C564" w:rsidR="00793116" w:rsidRDefault="00CB6EE1" w:rsidP="00EB779A">
      <w:pPr>
        <w:pStyle w:val="Sub-Heading"/>
        <w:spacing w:after="0"/>
        <w:rPr>
          <w:rFonts w:cstheme="minorHAnsi"/>
          <w:szCs w:val="24"/>
        </w:rPr>
      </w:pPr>
      <w:bookmarkStart w:id="13" w:name="_Toc156564191"/>
      <w:r w:rsidRPr="0022085C">
        <w:rPr>
          <w:rFonts w:cstheme="minorHAnsi"/>
          <w:szCs w:val="24"/>
        </w:rPr>
        <w:t xml:space="preserve">Roles and Responsibilities for </w:t>
      </w:r>
      <w:r>
        <w:rPr>
          <w:rFonts w:cstheme="minorHAnsi"/>
          <w:szCs w:val="24"/>
        </w:rPr>
        <w:t xml:space="preserve">All </w:t>
      </w:r>
      <w:r w:rsidR="00793116" w:rsidRPr="0022085C">
        <w:rPr>
          <w:rFonts w:cstheme="minorHAnsi"/>
          <w:szCs w:val="24"/>
        </w:rPr>
        <w:t>Staff, Students and Volunteers</w:t>
      </w:r>
      <w:bookmarkEnd w:id="10"/>
      <w:bookmarkEnd w:id="11"/>
      <w:bookmarkEnd w:id="13"/>
    </w:p>
    <w:p w14:paraId="7A8E9AD2" w14:textId="77777777" w:rsidR="00D16C71" w:rsidRDefault="00D16C71" w:rsidP="00D16C71">
      <w:pPr>
        <w:pStyle w:val="ListParagraph"/>
        <w:numPr>
          <w:ilvl w:val="0"/>
          <w:numId w:val="45"/>
        </w:numPr>
      </w:pPr>
      <w:r>
        <w:t>Understanding Safeguarding Responsibility: Staff should understand their safeguarding responsibility and how it fits into their role on a day-to-day basis.</w:t>
      </w:r>
    </w:p>
    <w:p w14:paraId="4BD65284" w14:textId="77777777" w:rsidR="00D16C71" w:rsidRDefault="00D16C71" w:rsidP="00D16C71">
      <w:pPr>
        <w:pStyle w:val="ListParagraph"/>
        <w:numPr>
          <w:ilvl w:val="0"/>
          <w:numId w:val="45"/>
        </w:numPr>
      </w:pPr>
      <w:r>
        <w:t>Familiarity with Policies: Staff should be familiar with the setting's policies relevant to online safety, including an Acceptable Use Policy (AUP).</w:t>
      </w:r>
    </w:p>
    <w:p w14:paraId="52786A94" w14:textId="78285EE7" w:rsidR="00D16C71" w:rsidRDefault="00D16C71" w:rsidP="00D16C71">
      <w:pPr>
        <w:pStyle w:val="ListParagraph"/>
        <w:numPr>
          <w:ilvl w:val="0"/>
          <w:numId w:val="45"/>
        </w:numPr>
      </w:pPr>
      <w:r>
        <w:t>Communication and Contact Policies: Staff should be aware of policies regarding staff contact outside of work, ensuring professional communication channels and transparency.</w:t>
      </w:r>
    </w:p>
    <w:p w14:paraId="7845A43D" w14:textId="77777777" w:rsidR="00D16C71" w:rsidRPr="0022085C" w:rsidRDefault="00D16C71" w:rsidP="00D16C71">
      <w:pPr>
        <w:pStyle w:val="ListParagraph"/>
      </w:pPr>
    </w:p>
    <w:p w14:paraId="16727ACA" w14:textId="77777777" w:rsidR="00AA2F4B" w:rsidRDefault="00AA2F4B" w:rsidP="00AA2F4B">
      <w:pPr>
        <w:pStyle w:val="ListParagraph"/>
        <w:numPr>
          <w:ilvl w:val="0"/>
          <w:numId w:val="29"/>
        </w:numPr>
        <w:spacing w:after="0"/>
        <w:rPr>
          <w:rFonts w:cstheme="minorHAnsi"/>
          <w:b/>
          <w:bCs/>
        </w:rPr>
      </w:pPr>
      <w:r w:rsidRPr="0022085C">
        <w:rPr>
          <w:rFonts w:cstheme="minorHAnsi"/>
          <w:b/>
          <w:bCs/>
        </w:rPr>
        <w:t>Information Communication Technology (ICT):</w:t>
      </w:r>
    </w:p>
    <w:p w14:paraId="6AA0F752" w14:textId="50283B9C" w:rsidR="00CE2221" w:rsidRPr="002F2AA0" w:rsidRDefault="002F2AA0" w:rsidP="002F2AA0">
      <w:pPr>
        <w:pStyle w:val="ListParagraph"/>
        <w:numPr>
          <w:ilvl w:val="0"/>
          <w:numId w:val="50"/>
        </w:numPr>
        <w:spacing w:after="0"/>
        <w:rPr>
          <w:rFonts w:cstheme="minorHAnsi"/>
        </w:rPr>
      </w:pPr>
      <w:r w:rsidRPr="002F2AA0">
        <w:rPr>
          <w:rFonts w:cstheme="minorHAnsi"/>
          <w:i/>
          <w:iCs/>
          <w:u w:val="single"/>
        </w:rPr>
        <w:t>Access:</w:t>
      </w:r>
      <w:r w:rsidRPr="002F2AA0">
        <w:rPr>
          <w:rFonts w:cstheme="minorHAnsi"/>
        </w:rPr>
        <w:t xml:space="preserve"> </w:t>
      </w:r>
      <w:r w:rsidR="00AE7DFE" w:rsidRPr="002F2AA0">
        <w:rPr>
          <w:rFonts w:cstheme="minorHAnsi"/>
        </w:rPr>
        <w:t xml:space="preserve">Only ICT equipment belonging to the nursery setting is used by both staff and children. </w:t>
      </w:r>
    </w:p>
    <w:p w14:paraId="19466B0B" w14:textId="5F7D7290" w:rsidR="00AA2F4B" w:rsidRPr="002F2AA0" w:rsidRDefault="00AA2F4B" w:rsidP="002F2AA0">
      <w:pPr>
        <w:pStyle w:val="ListParagraph"/>
        <w:numPr>
          <w:ilvl w:val="0"/>
          <w:numId w:val="50"/>
        </w:numPr>
        <w:spacing w:after="0"/>
        <w:rPr>
          <w:rFonts w:cstheme="minorHAnsi"/>
          <w:i/>
          <w:iCs/>
          <w:u w:val="single"/>
        </w:rPr>
      </w:pPr>
      <w:r w:rsidRPr="002F2AA0">
        <w:rPr>
          <w:rFonts w:cstheme="minorHAnsi"/>
          <w:i/>
          <w:iCs/>
          <w:u w:val="single"/>
        </w:rPr>
        <w:lastRenderedPageBreak/>
        <w:t xml:space="preserve">Responsibility for Equipment Safety: </w:t>
      </w:r>
      <w:r w:rsidRPr="002F2AA0">
        <w:rPr>
          <w:rFonts w:cstheme="minorHAnsi"/>
        </w:rPr>
        <w:t>The nursery manager is responsible for ensuring that all ICT equipment is safe and fit for its intended purpose.</w:t>
      </w:r>
    </w:p>
    <w:p w14:paraId="6497E9F3" w14:textId="77777777" w:rsidR="001C4F18" w:rsidRDefault="001C4F18" w:rsidP="001C4F18">
      <w:pPr>
        <w:pStyle w:val="NormalWeb"/>
        <w:numPr>
          <w:ilvl w:val="0"/>
          <w:numId w:val="35"/>
        </w:numPr>
        <w:spacing w:before="0" w:beforeAutospacing="0" w:after="0" w:afterAutospacing="0"/>
        <w:rPr>
          <w:rFonts w:ascii="Calibri" w:hAnsi="Calibri" w:cs="Calibri"/>
          <w:sz w:val="22"/>
          <w:szCs w:val="22"/>
        </w:rPr>
      </w:pPr>
      <w:r w:rsidRPr="001C4F18">
        <w:rPr>
          <w:rFonts w:ascii="Calibri" w:hAnsi="Calibri" w:cs="Calibri"/>
          <w:i/>
          <w:iCs/>
          <w:sz w:val="22"/>
          <w:szCs w:val="22"/>
          <w:u w:val="single"/>
        </w:rPr>
        <w:t>Secure Access and Monitoring:</w:t>
      </w:r>
      <w:r>
        <w:rPr>
          <w:rFonts w:ascii="Calibri" w:hAnsi="Calibri" w:cs="Calibri"/>
          <w:sz w:val="22"/>
          <w:szCs w:val="22"/>
        </w:rPr>
        <w:t xml:space="preserve"> Managers should ensure that access to the setting's network and IT infrastructure is secure, with appropriate filtering and monitoring in place.</w:t>
      </w:r>
    </w:p>
    <w:p w14:paraId="404CFD22" w14:textId="36639577" w:rsidR="001C4F18" w:rsidRPr="001C4F18" w:rsidRDefault="001C4F18" w:rsidP="001C4F18">
      <w:pPr>
        <w:pStyle w:val="NormalWeb"/>
        <w:numPr>
          <w:ilvl w:val="0"/>
          <w:numId w:val="35"/>
        </w:numPr>
        <w:spacing w:before="0" w:beforeAutospacing="0" w:after="0" w:afterAutospacing="0"/>
        <w:rPr>
          <w:rFonts w:ascii="Calibri" w:hAnsi="Calibri" w:cs="Calibri"/>
          <w:sz w:val="22"/>
          <w:szCs w:val="22"/>
        </w:rPr>
      </w:pPr>
      <w:r w:rsidRPr="001C4F18">
        <w:rPr>
          <w:rFonts w:ascii="Calibri" w:hAnsi="Calibri" w:cs="Calibri"/>
          <w:i/>
          <w:iCs/>
          <w:sz w:val="22"/>
          <w:szCs w:val="22"/>
          <w:u w:val="single"/>
        </w:rPr>
        <w:t>Secure Data Management:</w:t>
      </w:r>
      <w:r>
        <w:rPr>
          <w:rFonts w:ascii="Calibri" w:hAnsi="Calibri" w:cs="Calibri"/>
          <w:sz w:val="22"/>
          <w:szCs w:val="22"/>
        </w:rPr>
        <w:t xml:space="preserve"> Managers should ensure that personal data is managed securely online, following GDPR and data protection requirements.</w:t>
      </w:r>
    </w:p>
    <w:p w14:paraId="3C443B13" w14:textId="2A5B5F87" w:rsidR="00AA2F4B" w:rsidRPr="0022085C" w:rsidRDefault="00AA2F4B" w:rsidP="00AA2F4B">
      <w:pPr>
        <w:pStyle w:val="ListParagraph"/>
        <w:numPr>
          <w:ilvl w:val="0"/>
          <w:numId w:val="35"/>
        </w:numPr>
        <w:spacing w:after="0"/>
        <w:rPr>
          <w:rFonts w:cstheme="minorHAnsi"/>
          <w:i/>
          <w:iCs/>
          <w:u w:val="single"/>
        </w:rPr>
      </w:pPr>
      <w:r w:rsidRPr="0022085C">
        <w:rPr>
          <w:rFonts w:cstheme="minorHAnsi"/>
          <w:i/>
          <w:iCs/>
          <w:u w:val="single"/>
        </w:rPr>
        <w:t xml:space="preserve">Virus Protection: </w:t>
      </w:r>
      <w:r w:rsidRPr="0022085C">
        <w:rPr>
          <w:rFonts w:cstheme="minorHAnsi"/>
        </w:rPr>
        <w:t>All computers used in the nursery have virus protection software installed to safeguard against potential threats.</w:t>
      </w:r>
    </w:p>
    <w:p w14:paraId="7BC8F7EA" w14:textId="6132B95E" w:rsidR="00AA2F4B" w:rsidRPr="00E97C55" w:rsidRDefault="00AA2F4B" w:rsidP="00C034D1">
      <w:pPr>
        <w:pStyle w:val="ListParagraph"/>
        <w:numPr>
          <w:ilvl w:val="0"/>
          <w:numId w:val="35"/>
        </w:numPr>
        <w:spacing w:after="0"/>
        <w:rPr>
          <w:rFonts w:cstheme="minorHAnsi"/>
          <w:i/>
          <w:iCs/>
          <w:u w:val="single"/>
        </w:rPr>
      </w:pPr>
      <w:r w:rsidRPr="0022085C">
        <w:rPr>
          <w:rFonts w:cstheme="minorHAnsi"/>
          <w:i/>
          <w:iCs/>
          <w:u w:val="single"/>
        </w:rPr>
        <w:t xml:space="preserve">Safety Settings: </w:t>
      </w:r>
      <w:r w:rsidRPr="0022085C">
        <w:rPr>
          <w:rFonts w:cstheme="minorHAnsi"/>
        </w:rPr>
        <w:t>The designated person is responsible for configuring safety settings on ICT equipment to prevent access to inappropriate material.</w:t>
      </w:r>
    </w:p>
    <w:p w14:paraId="3A290710" w14:textId="4F7B2234" w:rsidR="00E97C55" w:rsidRPr="00E97C55" w:rsidRDefault="00E97C55" w:rsidP="00E97C55">
      <w:pPr>
        <w:pStyle w:val="NormalWeb"/>
        <w:numPr>
          <w:ilvl w:val="0"/>
          <w:numId w:val="35"/>
        </w:numPr>
        <w:spacing w:before="0" w:beforeAutospacing="0" w:after="0" w:afterAutospacing="0"/>
        <w:rPr>
          <w:rFonts w:ascii="Calibri" w:hAnsi="Calibri" w:cs="Calibri"/>
          <w:sz w:val="22"/>
          <w:szCs w:val="22"/>
        </w:rPr>
      </w:pPr>
      <w:r w:rsidRPr="00E97C55">
        <w:rPr>
          <w:rFonts w:ascii="Calibri" w:hAnsi="Calibri" w:cs="Calibri"/>
          <w:i/>
          <w:iCs/>
          <w:sz w:val="22"/>
          <w:szCs w:val="22"/>
          <w:u w:val="single"/>
        </w:rPr>
        <w:t>Staff Supervision and Safe Technology Use:</w:t>
      </w:r>
      <w:r>
        <w:rPr>
          <w:rFonts w:ascii="Calibri" w:hAnsi="Calibri" w:cs="Calibri"/>
          <w:sz w:val="22"/>
          <w:szCs w:val="22"/>
        </w:rPr>
        <w:t xml:space="preserve"> Staff should appropriately supervise children using devices, check apps and websites before use, and model safe technology practices.</w:t>
      </w:r>
    </w:p>
    <w:p w14:paraId="292989C8" w14:textId="77777777" w:rsidR="00C034D1" w:rsidRPr="0022085C" w:rsidRDefault="00C034D1" w:rsidP="00C034D1">
      <w:pPr>
        <w:spacing w:after="0"/>
        <w:rPr>
          <w:rFonts w:cstheme="minorHAnsi"/>
          <w:i/>
          <w:iCs/>
          <w:u w:val="single"/>
        </w:rPr>
      </w:pPr>
    </w:p>
    <w:p w14:paraId="0E3BABB3" w14:textId="77777777" w:rsidR="00182D18" w:rsidRPr="0022085C" w:rsidRDefault="00182D18" w:rsidP="00824358">
      <w:pPr>
        <w:pStyle w:val="ListParagraph"/>
        <w:numPr>
          <w:ilvl w:val="0"/>
          <w:numId w:val="29"/>
        </w:numPr>
        <w:spacing w:after="0"/>
        <w:rPr>
          <w:rFonts w:cstheme="minorHAnsi"/>
          <w:b/>
          <w:bCs/>
        </w:rPr>
      </w:pPr>
      <w:r w:rsidRPr="0022085C">
        <w:rPr>
          <w:rFonts w:cstheme="minorHAnsi"/>
          <w:b/>
          <w:bCs/>
        </w:rPr>
        <w:t>Internet Access</w:t>
      </w:r>
    </w:p>
    <w:p w14:paraId="7DE78281" w14:textId="77777777" w:rsidR="00CE4CF0" w:rsidRPr="0022085C" w:rsidRDefault="00CE4CF0" w:rsidP="00CE4CF0">
      <w:pPr>
        <w:spacing w:after="0"/>
        <w:rPr>
          <w:rFonts w:cstheme="minorHAnsi"/>
          <w:i/>
          <w:iCs/>
          <w:u w:val="single"/>
        </w:rPr>
      </w:pPr>
      <w:r w:rsidRPr="0022085C">
        <w:rPr>
          <w:rFonts w:cstheme="minorHAnsi"/>
          <w:i/>
          <w:iCs/>
          <w:u w:val="single"/>
        </w:rPr>
        <w:t>Children's Internet Access:</w:t>
      </w:r>
    </w:p>
    <w:p w14:paraId="35869A15" w14:textId="77777777" w:rsidR="00CE4CF0" w:rsidRDefault="00CE4CF0" w:rsidP="00860CF0">
      <w:pPr>
        <w:pStyle w:val="ListParagraph"/>
        <w:numPr>
          <w:ilvl w:val="0"/>
          <w:numId w:val="33"/>
        </w:numPr>
        <w:spacing w:after="0"/>
        <w:rPr>
          <w:rFonts w:cstheme="minorHAnsi"/>
        </w:rPr>
      </w:pPr>
      <w:r w:rsidRPr="0022085C">
        <w:rPr>
          <w:rFonts w:cstheme="minorHAnsi"/>
        </w:rPr>
        <w:t>Children do not normally have unsupervised access to the Internet.</w:t>
      </w:r>
    </w:p>
    <w:p w14:paraId="6BBE624F" w14:textId="77777777" w:rsidR="0015459F" w:rsidRPr="0022085C" w:rsidRDefault="0015459F" w:rsidP="0015459F">
      <w:pPr>
        <w:spacing w:after="0"/>
        <w:rPr>
          <w:rFonts w:cstheme="minorHAnsi"/>
          <w:i/>
          <w:iCs/>
          <w:u w:val="single"/>
        </w:rPr>
      </w:pPr>
      <w:r w:rsidRPr="0022085C">
        <w:rPr>
          <w:rFonts w:cstheme="minorHAnsi"/>
          <w:i/>
          <w:iCs/>
          <w:u w:val="single"/>
        </w:rPr>
        <w:t xml:space="preserve">Staff Access </w:t>
      </w:r>
      <w:r>
        <w:rPr>
          <w:rFonts w:cstheme="minorHAnsi"/>
          <w:i/>
          <w:iCs/>
          <w:u w:val="single"/>
        </w:rPr>
        <w:t>to Internet Use for Learning</w:t>
      </w:r>
    </w:p>
    <w:p w14:paraId="01CE61D8" w14:textId="77777777" w:rsidR="0015459F" w:rsidRPr="0022085C" w:rsidRDefault="0015459F" w:rsidP="0015459F">
      <w:pPr>
        <w:pStyle w:val="ListParagraph"/>
        <w:numPr>
          <w:ilvl w:val="0"/>
          <w:numId w:val="9"/>
        </w:numPr>
        <w:spacing w:after="0"/>
        <w:rPr>
          <w:rFonts w:cstheme="minorHAnsi"/>
        </w:rPr>
      </w:pPr>
      <w:r w:rsidRPr="0022085C">
        <w:rPr>
          <w:rFonts w:cstheme="minorHAnsi"/>
        </w:rPr>
        <w:t>If staff access the Internet for children's learning, written parental permission is obtained after showing parents this policy.</w:t>
      </w:r>
    </w:p>
    <w:p w14:paraId="1E1983B3" w14:textId="5D87328A" w:rsidR="0015459F" w:rsidRPr="0015459F" w:rsidRDefault="0015459F" w:rsidP="0015459F">
      <w:pPr>
        <w:pStyle w:val="ListParagraph"/>
        <w:numPr>
          <w:ilvl w:val="0"/>
          <w:numId w:val="9"/>
        </w:numPr>
        <w:spacing w:after="0"/>
        <w:rPr>
          <w:rFonts w:cstheme="minorHAnsi"/>
        </w:rPr>
      </w:pPr>
      <w:r w:rsidRPr="0022085C">
        <w:rPr>
          <w:rFonts w:cstheme="minorHAnsi"/>
        </w:rPr>
        <w:t>The designated person has overall responsibility for ensuring children's safeguarding, and risk assessments related to online safety are conducted.</w:t>
      </w:r>
    </w:p>
    <w:p w14:paraId="4E533E39" w14:textId="77777777" w:rsidR="00CE4CF0" w:rsidRPr="0022085C" w:rsidRDefault="00CE4CF0" w:rsidP="00CE4CF0">
      <w:pPr>
        <w:spacing w:after="0"/>
        <w:rPr>
          <w:rFonts w:cstheme="minorHAnsi"/>
          <w:i/>
          <w:iCs/>
          <w:u w:val="single"/>
        </w:rPr>
      </w:pPr>
      <w:r w:rsidRPr="0022085C">
        <w:rPr>
          <w:rFonts w:cstheme="minorHAnsi"/>
          <w:i/>
          <w:iCs/>
          <w:u w:val="single"/>
        </w:rPr>
        <w:t>Teaching Stay Safe Principles:</w:t>
      </w:r>
    </w:p>
    <w:p w14:paraId="6A86FDBA" w14:textId="77777777" w:rsidR="00CE4CF0" w:rsidRPr="0022085C" w:rsidRDefault="00CE4CF0" w:rsidP="00860CF0">
      <w:pPr>
        <w:pStyle w:val="ListParagraph"/>
        <w:numPr>
          <w:ilvl w:val="0"/>
          <w:numId w:val="34"/>
        </w:numPr>
        <w:spacing w:after="0"/>
        <w:rPr>
          <w:rFonts w:cstheme="minorHAnsi"/>
        </w:rPr>
      </w:pPr>
      <w:r w:rsidRPr="0022085C">
        <w:rPr>
          <w:rFonts w:cstheme="minorHAnsi"/>
        </w:rPr>
        <w:t>Children are taught age-appropriate stay safe principles before using the Internet, including:</w:t>
      </w:r>
    </w:p>
    <w:p w14:paraId="57C0AD6C" w14:textId="77777777" w:rsidR="00CE4CF0" w:rsidRPr="0022085C" w:rsidRDefault="00CE4CF0" w:rsidP="00860CF0">
      <w:pPr>
        <w:pStyle w:val="ListParagraph"/>
        <w:numPr>
          <w:ilvl w:val="0"/>
          <w:numId w:val="33"/>
        </w:numPr>
        <w:spacing w:after="0"/>
        <w:rPr>
          <w:rFonts w:cstheme="minorHAnsi"/>
        </w:rPr>
      </w:pPr>
      <w:r w:rsidRPr="0022085C">
        <w:rPr>
          <w:rFonts w:cstheme="minorHAnsi"/>
        </w:rPr>
        <w:t>Going online only with a grown-up present.</w:t>
      </w:r>
    </w:p>
    <w:p w14:paraId="15C9F4CF" w14:textId="77777777" w:rsidR="00CE4CF0" w:rsidRPr="0022085C" w:rsidRDefault="00CE4CF0" w:rsidP="00860CF0">
      <w:pPr>
        <w:pStyle w:val="ListParagraph"/>
        <w:numPr>
          <w:ilvl w:val="0"/>
          <w:numId w:val="33"/>
        </w:numPr>
        <w:spacing w:after="0"/>
        <w:rPr>
          <w:rFonts w:cstheme="minorHAnsi"/>
        </w:rPr>
      </w:pPr>
      <w:r w:rsidRPr="0022085C">
        <w:rPr>
          <w:rFonts w:cstheme="minorHAnsi"/>
        </w:rPr>
        <w:t>Keeping information about themselves safe.</w:t>
      </w:r>
    </w:p>
    <w:p w14:paraId="7FC1643D" w14:textId="77777777" w:rsidR="00CE4CF0" w:rsidRPr="0022085C" w:rsidRDefault="00CE4CF0" w:rsidP="00860CF0">
      <w:pPr>
        <w:pStyle w:val="ListParagraph"/>
        <w:numPr>
          <w:ilvl w:val="0"/>
          <w:numId w:val="33"/>
        </w:numPr>
        <w:spacing w:after="0"/>
        <w:rPr>
          <w:rFonts w:cstheme="minorHAnsi"/>
        </w:rPr>
      </w:pPr>
      <w:r w:rsidRPr="0022085C">
        <w:rPr>
          <w:rFonts w:cstheme="minorHAnsi"/>
        </w:rPr>
        <w:t>Pressing only buttons online that they understand.</w:t>
      </w:r>
    </w:p>
    <w:p w14:paraId="392F7D75" w14:textId="77777777" w:rsidR="00CE4CF0" w:rsidRPr="0022085C" w:rsidRDefault="00CE4CF0" w:rsidP="00CE4CF0">
      <w:pPr>
        <w:spacing w:after="0"/>
        <w:rPr>
          <w:rFonts w:cstheme="minorHAnsi"/>
          <w:i/>
          <w:iCs/>
          <w:u w:val="single"/>
        </w:rPr>
      </w:pPr>
      <w:r w:rsidRPr="0022085C">
        <w:rPr>
          <w:rFonts w:cstheme="minorHAnsi"/>
          <w:i/>
          <w:iCs/>
          <w:u w:val="single"/>
        </w:rPr>
        <w:t>Building Resilience and Addressing Issues:</w:t>
      </w:r>
    </w:p>
    <w:p w14:paraId="6DECD0BC" w14:textId="77777777" w:rsidR="00CE4CF0" w:rsidRPr="0022085C" w:rsidRDefault="00CE4CF0" w:rsidP="00860CF0">
      <w:pPr>
        <w:pStyle w:val="ListParagraph"/>
        <w:numPr>
          <w:ilvl w:val="0"/>
          <w:numId w:val="33"/>
        </w:numPr>
        <w:spacing w:after="0"/>
        <w:rPr>
          <w:rFonts w:cstheme="minorHAnsi"/>
        </w:rPr>
      </w:pPr>
      <w:r w:rsidRPr="0022085C">
        <w:rPr>
          <w:rFonts w:cstheme="minorHAnsi"/>
        </w:rPr>
        <w:t>Designated persons work to build children's resilience in the online world, addressing issues like staying safe, fostering appropriate friendships, asking for help when unsure, and not keeping secrets. This is done as part of social and emotional development in age-appropriate ways.</w:t>
      </w:r>
    </w:p>
    <w:p w14:paraId="3110B755" w14:textId="77777777" w:rsidR="00CE4CF0" w:rsidRPr="0022085C" w:rsidRDefault="00CE4CF0" w:rsidP="00CE4CF0">
      <w:pPr>
        <w:spacing w:after="0"/>
        <w:rPr>
          <w:rFonts w:cstheme="minorHAnsi"/>
          <w:i/>
          <w:iCs/>
          <w:u w:val="single"/>
        </w:rPr>
      </w:pPr>
      <w:r w:rsidRPr="0022085C">
        <w:rPr>
          <w:rFonts w:cstheme="minorHAnsi"/>
          <w:i/>
          <w:iCs/>
          <w:u w:val="single"/>
        </w:rPr>
        <w:t>Second-hand Computers:</w:t>
      </w:r>
    </w:p>
    <w:p w14:paraId="6955F53E" w14:textId="77777777" w:rsidR="00CE4CF0" w:rsidRPr="0022085C" w:rsidRDefault="00CE4CF0" w:rsidP="00860CF0">
      <w:pPr>
        <w:pStyle w:val="ListParagraph"/>
        <w:numPr>
          <w:ilvl w:val="0"/>
          <w:numId w:val="33"/>
        </w:numPr>
        <w:spacing w:after="0"/>
        <w:rPr>
          <w:rFonts w:cstheme="minorHAnsi"/>
        </w:rPr>
      </w:pPr>
      <w:r w:rsidRPr="0022085C">
        <w:rPr>
          <w:rFonts w:cstheme="minorHAnsi"/>
        </w:rPr>
        <w:t>If a second-hand computer is acquired, the designated person ensures no inappropriate material is stored on it before children use it.</w:t>
      </w:r>
    </w:p>
    <w:p w14:paraId="21AE42A9" w14:textId="77777777" w:rsidR="00CE4CF0" w:rsidRPr="0022085C" w:rsidRDefault="00CE4CF0" w:rsidP="00CE4CF0">
      <w:pPr>
        <w:spacing w:after="0"/>
        <w:rPr>
          <w:rFonts w:cstheme="minorHAnsi"/>
          <w:i/>
          <w:iCs/>
          <w:u w:val="single"/>
        </w:rPr>
      </w:pPr>
      <w:r w:rsidRPr="0022085C">
        <w:rPr>
          <w:rFonts w:cstheme="minorHAnsi"/>
          <w:i/>
          <w:iCs/>
          <w:u w:val="single"/>
        </w:rPr>
        <w:t>Computer Placement:</w:t>
      </w:r>
    </w:p>
    <w:p w14:paraId="35401FE4" w14:textId="77777777" w:rsidR="00CE4CF0" w:rsidRPr="0022085C" w:rsidRDefault="00CE4CF0" w:rsidP="00860CF0">
      <w:pPr>
        <w:pStyle w:val="ListParagraph"/>
        <w:numPr>
          <w:ilvl w:val="0"/>
          <w:numId w:val="33"/>
        </w:numPr>
        <w:spacing w:after="0"/>
        <w:rPr>
          <w:rFonts w:cstheme="minorHAnsi"/>
        </w:rPr>
      </w:pPr>
      <w:r w:rsidRPr="0022085C">
        <w:rPr>
          <w:rFonts w:cstheme="minorHAnsi"/>
        </w:rPr>
        <w:t xml:space="preserve">All computers for children's use </w:t>
      </w:r>
      <w:proofErr w:type="gramStart"/>
      <w:r w:rsidRPr="0022085C">
        <w:rPr>
          <w:rFonts w:cstheme="minorHAnsi"/>
        </w:rPr>
        <w:t>are located in</w:t>
      </w:r>
      <w:proofErr w:type="gramEnd"/>
      <w:r w:rsidRPr="0022085C">
        <w:rPr>
          <w:rFonts w:cstheme="minorHAnsi"/>
        </w:rPr>
        <w:t xml:space="preserve"> areas clearly visible to staff.</w:t>
      </w:r>
    </w:p>
    <w:p w14:paraId="62522BF9" w14:textId="77777777" w:rsidR="00CE4CF0" w:rsidRPr="0022085C" w:rsidRDefault="00CE4CF0" w:rsidP="00CE4CF0">
      <w:pPr>
        <w:spacing w:after="0"/>
        <w:rPr>
          <w:rFonts w:cstheme="minorHAnsi"/>
          <w:i/>
          <w:iCs/>
          <w:u w:val="single"/>
        </w:rPr>
      </w:pPr>
      <w:r w:rsidRPr="0022085C">
        <w:rPr>
          <w:rFonts w:cstheme="minorHAnsi"/>
          <w:i/>
          <w:iCs/>
          <w:u w:val="single"/>
        </w:rPr>
        <w:t>Reporting Suspicious Material:</w:t>
      </w:r>
    </w:p>
    <w:p w14:paraId="056DE865" w14:textId="77777777" w:rsidR="00CE4CF0" w:rsidRPr="0022085C" w:rsidRDefault="00CE4CF0" w:rsidP="00860CF0">
      <w:pPr>
        <w:pStyle w:val="ListParagraph"/>
        <w:numPr>
          <w:ilvl w:val="0"/>
          <w:numId w:val="33"/>
        </w:numPr>
        <w:spacing w:after="0"/>
        <w:rPr>
          <w:rFonts w:cstheme="minorHAnsi"/>
        </w:rPr>
      </w:pPr>
      <w:r w:rsidRPr="0022085C">
        <w:rPr>
          <w:rFonts w:cstheme="minorHAnsi"/>
        </w:rPr>
        <w:t>Staff report any suspicious or offensive material, including content that may incite racism, bullying, or discrimination, to the Internet Watch Foundation at www.iwf.org.uk.</w:t>
      </w:r>
    </w:p>
    <w:p w14:paraId="6479249C" w14:textId="77777777" w:rsidR="00CE4CF0" w:rsidRPr="0022085C" w:rsidRDefault="00CE4CF0" w:rsidP="00CE4CF0">
      <w:pPr>
        <w:spacing w:after="0"/>
        <w:rPr>
          <w:rFonts w:cstheme="minorHAnsi"/>
          <w:i/>
          <w:iCs/>
          <w:u w:val="single"/>
        </w:rPr>
      </w:pPr>
      <w:r w:rsidRPr="0022085C">
        <w:rPr>
          <w:rFonts w:cstheme="minorHAnsi"/>
          <w:i/>
          <w:iCs/>
          <w:u w:val="single"/>
        </w:rPr>
        <w:t>Reporting Inappropriate Contact:</w:t>
      </w:r>
    </w:p>
    <w:p w14:paraId="167E5E2C" w14:textId="77777777" w:rsidR="00CE4CF0" w:rsidRPr="0022085C" w:rsidRDefault="00CE4CF0" w:rsidP="00860CF0">
      <w:pPr>
        <w:pStyle w:val="ListParagraph"/>
        <w:numPr>
          <w:ilvl w:val="0"/>
          <w:numId w:val="33"/>
        </w:numPr>
        <w:spacing w:after="0"/>
        <w:rPr>
          <w:rFonts w:cstheme="minorHAnsi"/>
        </w:rPr>
      </w:pPr>
      <w:r w:rsidRPr="0022085C">
        <w:rPr>
          <w:rFonts w:cstheme="minorHAnsi"/>
        </w:rPr>
        <w:t>Suspicions of an adult attempting inappropriate contact with a child online are reported to the National Crime Agency's Child Exploitation and Online Protection Centre at www.ceop.police.uk.</w:t>
      </w:r>
    </w:p>
    <w:p w14:paraId="08EF8E3C" w14:textId="77777777" w:rsidR="00CE4CF0" w:rsidRPr="007E4869" w:rsidRDefault="00CE4CF0" w:rsidP="00CE4CF0">
      <w:pPr>
        <w:spacing w:after="0"/>
        <w:rPr>
          <w:rFonts w:cstheme="minorHAnsi"/>
          <w:i/>
          <w:iCs/>
          <w:u w:val="single"/>
        </w:rPr>
      </w:pPr>
      <w:r w:rsidRPr="007E4869">
        <w:rPr>
          <w:rFonts w:cstheme="minorHAnsi"/>
          <w:i/>
          <w:iCs/>
          <w:u w:val="single"/>
        </w:rPr>
        <w:t>Access to Resources:</w:t>
      </w:r>
    </w:p>
    <w:p w14:paraId="7A5CC4E2" w14:textId="758309AC" w:rsidR="00860CF0" w:rsidRPr="0022085C" w:rsidRDefault="00CE4CF0" w:rsidP="00EB779A">
      <w:pPr>
        <w:pStyle w:val="ListParagraph"/>
        <w:numPr>
          <w:ilvl w:val="0"/>
          <w:numId w:val="33"/>
        </w:numPr>
        <w:spacing w:after="0"/>
        <w:rPr>
          <w:rFonts w:cstheme="minorHAnsi"/>
        </w:rPr>
      </w:pPr>
      <w:r w:rsidRPr="0022085C">
        <w:rPr>
          <w:rFonts w:cstheme="minorHAnsi"/>
        </w:rPr>
        <w:t>The designated person ensures staff have access to age-appropriate resources to assist children in using the internet safely.</w:t>
      </w:r>
    </w:p>
    <w:p w14:paraId="1D3787BA" w14:textId="77777777" w:rsidR="00C034D1" w:rsidRPr="0022085C" w:rsidRDefault="00C034D1" w:rsidP="00EB779A">
      <w:pPr>
        <w:spacing w:after="0"/>
        <w:rPr>
          <w:rFonts w:cstheme="minorHAnsi"/>
        </w:rPr>
      </w:pPr>
    </w:p>
    <w:p w14:paraId="6FDE4CE6" w14:textId="77777777" w:rsidR="00182D18" w:rsidRPr="0022085C" w:rsidRDefault="00182D18" w:rsidP="00824358">
      <w:pPr>
        <w:pStyle w:val="ListParagraph"/>
        <w:numPr>
          <w:ilvl w:val="0"/>
          <w:numId w:val="29"/>
        </w:numPr>
        <w:spacing w:after="0"/>
        <w:rPr>
          <w:rFonts w:cstheme="minorHAnsi"/>
          <w:b/>
          <w:bCs/>
        </w:rPr>
      </w:pPr>
      <w:r w:rsidRPr="0022085C">
        <w:rPr>
          <w:rFonts w:cstheme="minorHAnsi"/>
          <w:b/>
          <w:bCs/>
        </w:rPr>
        <w:t>Email</w:t>
      </w:r>
    </w:p>
    <w:p w14:paraId="44C965F8" w14:textId="37AF1F70" w:rsidR="006B5F99" w:rsidRPr="0022085C" w:rsidRDefault="006B5F99" w:rsidP="00FA11BA">
      <w:pPr>
        <w:pStyle w:val="ListParagraph"/>
        <w:numPr>
          <w:ilvl w:val="0"/>
          <w:numId w:val="33"/>
        </w:numPr>
        <w:spacing w:after="0"/>
        <w:rPr>
          <w:rFonts w:cstheme="minorHAnsi"/>
          <w:i/>
          <w:iCs/>
          <w:u w:val="single"/>
        </w:rPr>
      </w:pPr>
      <w:r w:rsidRPr="0022085C">
        <w:rPr>
          <w:rFonts w:cstheme="minorHAnsi"/>
          <w:i/>
          <w:iCs/>
          <w:u w:val="single"/>
        </w:rPr>
        <w:t>Children's Email Usage:</w:t>
      </w:r>
      <w:r w:rsidR="00051163" w:rsidRPr="0022085C">
        <w:rPr>
          <w:rFonts w:cstheme="minorHAnsi"/>
          <w:i/>
          <w:iCs/>
          <w:u w:val="single"/>
        </w:rPr>
        <w:t xml:space="preserve"> </w:t>
      </w:r>
      <w:r w:rsidRPr="0022085C">
        <w:rPr>
          <w:rFonts w:cstheme="minorHAnsi"/>
        </w:rPr>
        <w:t>Children are not permitted to use email within the setting.</w:t>
      </w:r>
    </w:p>
    <w:p w14:paraId="42197066" w14:textId="77777777" w:rsidR="009644B6" w:rsidRDefault="009644B6" w:rsidP="009644B6">
      <w:pPr>
        <w:pStyle w:val="ListParagraph"/>
        <w:spacing w:after="0"/>
        <w:ind w:left="360"/>
        <w:rPr>
          <w:rFonts w:cstheme="minorHAnsi"/>
          <w:i/>
          <w:iCs/>
          <w:u w:val="single"/>
        </w:rPr>
      </w:pPr>
      <w:r w:rsidRPr="0022085C">
        <w:rPr>
          <w:rFonts w:cstheme="minorHAnsi"/>
          <w:i/>
          <w:iCs/>
          <w:u w:val="single"/>
        </w:rPr>
        <w:t xml:space="preserve">Parent and Staff Email Access: </w:t>
      </w:r>
    </w:p>
    <w:p w14:paraId="64F9CACD" w14:textId="77777777" w:rsidR="009644B6" w:rsidRPr="0022085C" w:rsidRDefault="009644B6" w:rsidP="009644B6">
      <w:pPr>
        <w:pStyle w:val="ListParagraph"/>
        <w:numPr>
          <w:ilvl w:val="0"/>
          <w:numId w:val="33"/>
        </w:numPr>
        <w:spacing w:after="0"/>
        <w:rPr>
          <w:rFonts w:cstheme="minorHAnsi"/>
          <w:i/>
          <w:iCs/>
          <w:u w:val="single"/>
        </w:rPr>
      </w:pPr>
      <w:r w:rsidRPr="0022085C">
        <w:rPr>
          <w:rFonts w:cstheme="minorHAnsi"/>
        </w:rPr>
        <w:t>Parents and staff are generally not permitted to use nursery equipment for accessing personal emails.</w:t>
      </w:r>
    </w:p>
    <w:p w14:paraId="5DE5FAD4" w14:textId="77777777" w:rsidR="009644B6" w:rsidRDefault="009644B6" w:rsidP="009644B6">
      <w:pPr>
        <w:pStyle w:val="ListParagraph"/>
        <w:spacing w:after="0"/>
        <w:ind w:left="360"/>
        <w:rPr>
          <w:rFonts w:cstheme="minorHAnsi"/>
          <w:i/>
          <w:iCs/>
          <w:u w:val="single"/>
        </w:rPr>
      </w:pPr>
      <w:r w:rsidRPr="0022085C">
        <w:rPr>
          <w:rFonts w:cstheme="minorHAnsi"/>
          <w:i/>
          <w:iCs/>
          <w:u w:val="single"/>
        </w:rPr>
        <w:lastRenderedPageBreak/>
        <w:t xml:space="preserve">Staff Email Usage with Children: </w:t>
      </w:r>
    </w:p>
    <w:p w14:paraId="5AD4877B" w14:textId="77777777" w:rsidR="009644B6" w:rsidRPr="005D2F13" w:rsidRDefault="009644B6" w:rsidP="009644B6">
      <w:pPr>
        <w:pStyle w:val="ListParagraph"/>
        <w:numPr>
          <w:ilvl w:val="0"/>
          <w:numId w:val="33"/>
        </w:numPr>
        <w:spacing w:after="0"/>
        <w:rPr>
          <w:rFonts w:cstheme="minorHAnsi"/>
          <w:i/>
          <w:iCs/>
          <w:u w:val="single"/>
        </w:rPr>
      </w:pPr>
      <w:r w:rsidRPr="0022085C">
        <w:rPr>
          <w:rFonts w:cstheme="minorHAnsi"/>
        </w:rPr>
        <w:t>Staff do not access personal or work email while supervising children.</w:t>
      </w:r>
    </w:p>
    <w:p w14:paraId="29645313" w14:textId="6D68F995" w:rsidR="00C034D1" w:rsidRPr="0022085C" w:rsidRDefault="006B5F99" w:rsidP="00FA11BA">
      <w:pPr>
        <w:pStyle w:val="ListParagraph"/>
        <w:numPr>
          <w:ilvl w:val="0"/>
          <w:numId w:val="33"/>
        </w:numPr>
        <w:spacing w:after="0"/>
        <w:rPr>
          <w:rFonts w:cstheme="minorHAnsi"/>
          <w:i/>
          <w:iCs/>
          <w:u w:val="single"/>
        </w:rPr>
      </w:pPr>
      <w:r w:rsidRPr="0022085C">
        <w:rPr>
          <w:rFonts w:cstheme="minorHAnsi"/>
          <w:i/>
          <w:iCs/>
          <w:u w:val="single"/>
        </w:rPr>
        <w:t>Secure Transmission of Personal Information:</w:t>
      </w:r>
      <w:r w:rsidR="00051163" w:rsidRPr="0022085C">
        <w:rPr>
          <w:rFonts w:cstheme="minorHAnsi"/>
          <w:i/>
          <w:iCs/>
          <w:u w:val="single"/>
        </w:rPr>
        <w:t xml:space="preserve"> </w:t>
      </w:r>
      <w:r w:rsidRPr="0022085C">
        <w:rPr>
          <w:rFonts w:cstheme="minorHAnsi"/>
        </w:rPr>
        <w:t>Staff ensure that personal information is sent via encrypted email for security.</w:t>
      </w:r>
      <w:r w:rsidR="00051163" w:rsidRPr="0022085C">
        <w:rPr>
          <w:rFonts w:cstheme="minorHAnsi"/>
          <w:i/>
          <w:iCs/>
          <w:u w:val="single"/>
        </w:rPr>
        <w:t xml:space="preserve"> </w:t>
      </w:r>
      <w:r w:rsidRPr="0022085C">
        <w:rPr>
          <w:rFonts w:cstheme="minorHAnsi"/>
        </w:rPr>
        <w:t xml:space="preserve">Information sharing is </w:t>
      </w:r>
      <w:proofErr w:type="gramStart"/>
      <w:r w:rsidRPr="0022085C">
        <w:rPr>
          <w:rFonts w:cstheme="minorHAnsi"/>
        </w:rPr>
        <w:t>conducted securely at all times</w:t>
      </w:r>
      <w:proofErr w:type="gramEnd"/>
      <w:r w:rsidRPr="0022085C">
        <w:rPr>
          <w:rFonts w:cstheme="minorHAnsi"/>
        </w:rPr>
        <w:t>.</w:t>
      </w:r>
    </w:p>
    <w:p w14:paraId="5F57C549" w14:textId="77777777" w:rsidR="00C034D1" w:rsidRPr="0022085C" w:rsidRDefault="00C034D1" w:rsidP="00C034D1">
      <w:pPr>
        <w:spacing w:after="0"/>
        <w:rPr>
          <w:rFonts w:cstheme="minorHAnsi"/>
          <w:i/>
          <w:iCs/>
          <w:u w:val="single"/>
        </w:rPr>
      </w:pPr>
    </w:p>
    <w:p w14:paraId="46FAA542" w14:textId="77777777" w:rsidR="00182D18" w:rsidRPr="0022085C" w:rsidRDefault="00182D18" w:rsidP="00824358">
      <w:pPr>
        <w:pStyle w:val="ListParagraph"/>
        <w:numPr>
          <w:ilvl w:val="0"/>
          <w:numId w:val="29"/>
        </w:numPr>
        <w:spacing w:after="0"/>
        <w:rPr>
          <w:rFonts w:cstheme="minorHAnsi"/>
          <w:b/>
          <w:bCs/>
        </w:rPr>
      </w:pPr>
      <w:r w:rsidRPr="0022085C">
        <w:rPr>
          <w:rFonts w:cstheme="minorHAnsi"/>
          <w:b/>
          <w:bCs/>
        </w:rPr>
        <w:t>Mobile phones</w:t>
      </w:r>
    </w:p>
    <w:p w14:paraId="25F73E88" w14:textId="2FD9893D" w:rsidR="00AE4294" w:rsidRPr="0022085C" w:rsidRDefault="00AE4294" w:rsidP="00AE4294">
      <w:pPr>
        <w:pStyle w:val="ListParagraph"/>
        <w:numPr>
          <w:ilvl w:val="0"/>
          <w:numId w:val="11"/>
        </w:numPr>
        <w:spacing w:after="0"/>
        <w:rPr>
          <w:rFonts w:cstheme="minorHAnsi"/>
          <w:i/>
          <w:iCs/>
          <w:u w:val="single"/>
        </w:rPr>
      </w:pPr>
      <w:r w:rsidRPr="0022085C">
        <w:rPr>
          <w:rFonts w:cstheme="minorHAnsi"/>
          <w:i/>
          <w:iCs/>
          <w:u w:val="single"/>
        </w:rPr>
        <w:t xml:space="preserve">Children's Possession: </w:t>
      </w:r>
      <w:r w:rsidRPr="0022085C">
        <w:rPr>
          <w:rFonts w:cstheme="minorHAnsi"/>
        </w:rPr>
        <w:t>Ensure that children do not possess their mobile phones or other ICT devices during nursery sessions. If found, these devices are to be removed and stored securely in a locked safe until parents collect them at the session's end.</w:t>
      </w:r>
    </w:p>
    <w:p w14:paraId="41B1C213" w14:textId="77777777" w:rsidR="009644B6" w:rsidRPr="00F8341C" w:rsidRDefault="009644B6" w:rsidP="009644B6">
      <w:pPr>
        <w:pStyle w:val="ListParagraph"/>
        <w:numPr>
          <w:ilvl w:val="0"/>
          <w:numId w:val="9"/>
        </w:numPr>
        <w:spacing w:after="0"/>
        <w:rPr>
          <w:rFonts w:cstheme="minorHAnsi"/>
          <w:i/>
          <w:iCs/>
          <w:u w:val="single"/>
        </w:rPr>
      </w:pPr>
      <w:r w:rsidRPr="00A00BBA">
        <w:rPr>
          <w:rFonts w:cstheme="minorHAnsi"/>
          <w:i/>
          <w:iCs/>
          <w:u w:val="single"/>
        </w:rPr>
        <w:t xml:space="preserve">Staff Mobile Phone Usage: </w:t>
      </w:r>
      <w:r>
        <w:rPr>
          <w:rFonts w:cstheme="minorHAnsi"/>
          <w:i/>
          <w:iCs/>
          <w:u w:val="single"/>
        </w:rPr>
        <w:t xml:space="preserve"> </w:t>
      </w:r>
      <w:r w:rsidRPr="00F8341C">
        <w:rPr>
          <w:rFonts w:cstheme="minorHAnsi"/>
        </w:rPr>
        <w:t xml:space="preserve">Staff may bring their mobile phones to work, but these must be securely placed in the locked safe located in the office before any contact with children. </w:t>
      </w:r>
    </w:p>
    <w:p w14:paraId="5B6F18A9" w14:textId="77777777" w:rsidR="009644B6" w:rsidRPr="00F8341C" w:rsidRDefault="009644B6" w:rsidP="009644B6">
      <w:pPr>
        <w:pStyle w:val="ListParagraph"/>
        <w:numPr>
          <w:ilvl w:val="0"/>
          <w:numId w:val="43"/>
        </w:numPr>
        <w:spacing w:after="0"/>
        <w:rPr>
          <w:rFonts w:cstheme="minorHAnsi"/>
          <w:i/>
          <w:iCs/>
          <w:u w:val="single"/>
        </w:rPr>
      </w:pPr>
      <w:r w:rsidRPr="00F8341C">
        <w:rPr>
          <w:rFonts w:cstheme="minorHAnsi"/>
        </w:rPr>
        <w:t>Mobile phones will be kept in a designated secure location and returned to staff members during lunch breaks and at the end of their shifts. It is strictly prohibited for staff to take photographs or videos of children using unauthorized devices. Additionally, personal mobile phones should not be used on the premises while caring for children during working hours.</w:t>
      </w:r>
    </w:p>
    <w:p w14:paraId="5011E95B" w14:textId="77777777" w:rsidR="009644B6" w:rsidRPr="00F8341C" w:rsidRDefault="009644B6" w:rsidP="009644B6">
      <w:pPr>
        <w:pStyle w:val="ListParagraph"/>
        <w:numPr>
          <w:ilvl w:val="0"/>
          <w:numId w:val="43"/>
        </w:numPr>
        <w:spacing w:after="0"/>
        <w:rPr>
          <w:rFonts w:cstheme="minorHAnsi"/>
        </w:rPr>
      </w:pPr>
      <w:r w:rsidRPr="00F8341C">
        <w:rPr>
          <w:rFonts w:cstheme="minorHAnsi"/>
        </w:rPr>
        <w:t>To ensure compliance, all personal mobile phones are stored securely in a locked safe in the office. Staff members are required to place their phones into a designated box, which remains locked throughout nursery hours. Phones may only be used during lunch breaks when no children are present. The manager conducts regular checks after each lunch break to ensure that all phones are returned to the box and securely locked away.</w:t>
      </w:r>
    </w:p>
    <w:p w14:paraId="5A32195B" w14:textId="77777777" w:rsidR="009644B6" w:rsidRPr="000D1E8F" w:rsidRDefault="009644B6" w:rsidP="009644B6">
      <w:pPr>
        <w:pStyle w:val="ListParagraph"/>
        <w:numPr>
          <w:ilvl w:val="0"/>
          <w:numId w:val="9"/>
        </w:numPr>
        <w:spacing w:after="0"/>
        <w:rPr>
          <w:rFonts w:cstheme="minorHAnsi"/>
          <w:i/>
          <w:iCs/>
          <w:u w:val="single"/>
        </w:rPr>
      </w:pPr>
      <w:r w:rsidRPr="0022085C">
        <w:rPr>
          <w:rFonts w:cstheme="minorHAnsi"/>
          <w:i/>
          <w:iCs/>
          <w:u w:val="single"/>
        </w:rPr>
        <w:t xml:space="preserve">Emergency Usage: </w:t>
      </w:r>
      <w:r w:rsidRPr="009C7F38">
        <w:rPr>
          <w:rFonts w:cstheme="minorHAnsi"/>
        </w:rPr>
        <w:t>We recognise that people may wish to have their personal mobile phones at work for use in case of emergency.</w:t>
      </w:r>
      <w:r>
        <w:rPr>
          <w:rFonts w:cstheme="minorHAnsi"/>
        </w:rPr>
        <w:t xml:space="preserve"> Pe</w:t>
      </w:r>
      <w:r w:rsidRPr="0022085C">
        <w:rPr>
          <w:rFonts w:cstheme="minorHAnsi"/>
        </w:rPr>
        <w:t>rsonal mobile phones may be used in emergency situations, but only in areas where there are no children present and with prior permission from the manager.</w:t>
      </w:r>
      <w:r>
        <w:rPr>
          <w:rFonts w:cstheme="minorHAnsi"/>
        </w:rPr>
        <w:t xml:space="preserve"> </w:t>
      </w:r>
      <w:r w:rsidRPr="0056717B">
        <w:rPr>
          <w:rFonts w:cstheme="minorHAnsi"/>
        </w:rPr>
        <w:t xml:space="preserve">The staff should provide family and friends with the nursery mainline </w:t>
      </w:r>
      <w:r w:rsidRPr="00DD02D4">
        <w:rPr>
          <w:rFonts w:cstheme="minorHAnsi"/>
        </w:rPr>
        <w:t>in case of emergency.</w:t>
      </w:r>
    </w:p>
    <w:p w14:paraId="4F0394F8" w14:textId="77777777" w:rsidR="009644B6" w:rsidRPr="005D2F13" w:rsidRDefault="009644B6" w:rsidP="009644B6">
      <w:pPr>
        <w:pStyle w:val="ListParagraph"/>
        <w:numPr>
          <w:ilvl w:val="0"/>
          <w:numId w:val="9"/>
        </w:numPr>
        <w:spacing w:after="0"/>
        <w:rPr>
          <w:rFonts w:cstheme="minorHAnsi"/>
          <w:i/>
          <w:iCs/>
          <w:u w:val="single"/>
        </w:rPr>
      </w:pPr>
      <w:r w:rsidRPr="0022085C">
        <w:rPr>
          <w:rFonts w:cstheme="minorHAnsi"/>
          <w:i/>
          <w:iCs/>
          <w:u w:val="single"/>
        </w:rPr>
        <w:t xml:space="preserve">Mobile Phones on Outings: </w:t>
      </w:r>
      <w:r w:rsidRPr="0022085C">
        <w:rPr>
          <w:rFonts w:cstheme="minorHAnsi"/>
        </w:rPr>
        <w:t>If staff or volunteers bring their mobile phones on outings for emergency use, they are prohibited from making or receiving personal calls or taking photographs of children.</w:t>
      </w:r>
      <w:r>
        <w:rPr>
          <w:rFonts w:cstheme="minorHAnsi"/>
        </w:rPr>
        <w:t xml:space="preserve"> </w:t>
      </w:r>
    </w:p>
    <w:p w14:paraId="73DBEFFB" w14:textId="7752EE46" w:rsidR="00805144" w:rsidRPr="0056717B" w:rsidRDefault="00805144" w:rsidP="0056717B">
      <w:pPr>
        <w:pStyle w:val="ListParagraph"/>
        <w:numPr>
          <w:ilvl w:val="0"/>
          <w:numId w:val="11"/>
        </w:numPr>
        <w:spacing w:after="0"/>
        <w:rPr>
          <w:rFonts w:cstheme="minorHAnsi"/>
          <w:i/>
          <w:iCs/>
          <w:u w:val="single"/>
        </w:rPr>
      </w:pPr>
      <w:r w:rsidRPr="00805144">
        <w:rPr>
          <w:rFonts w:cstheme="minorHAnsi"/>
          <w:i/>
          <w:iCs/>
          <w:u w:val="single"/>
        </w:rPr>
        <w:t>Theft or Damage to Property</w:t>
      </w:r>
      <w:r>
        <w:rPr>
          <w:rFonts w:cstheme="minorHAnsi"/>
          <w:i/>
          <w:iCs/>
          <w:u w:val="single"/>
        </w:rPr>
        <w:t xml:space="preserve">: </w:t>
      </w:r>
      <w:r w:rsidRPr="00805144">
        <w:rPr>
          <w:rFonts w:cstheme="minorHAnsi"/>
        </w:rPr>
        <w:t xml:space="preserve">All mobile phone phones are brought into the nursery at the owner’s risk and the nursery will not be held liable for damage or theft of the phones. </w:t>
      </w:r>
    </w:p>
    <w:p w14:paraId="52CA9592" w14:textId="285F999C" w:rsidR="00AE4294" w:rsidRPr="0022085C" w:rsidRDefault="00AE4294" w:rsidP="00AE4294">
      <w:pPr>
        <w:pStyle w:val="ListParagraph"/>
        <w:numPr>
          <w:ilvl w:val="0"/>
          <w:numId w:val="11"/>
        </w:numPr>
        <w:spacing w:after="0"/>
        <w:rPr>
          <w:rFonts w:cstheme="minorHAnsi"/>
          <w:i/>
          <w:iCs/>
          <w:u w:val="single"/>
        </w:rPr>
      </w:pPr>
      <w:r w:rsidRPr="0022085C">
        <w:rPr>
          <w:rFonts w:cstheme="minorHAnsi"/>
          <w:i/>
          <w:iCs/>
          <w:u w:val="single"/>
        </w:rPr>
        <w:t xml:space="preserve">Contact Information: </w:t>
      </w:r>
      <w:r w:rsidRPr="0022085C">
        <w:rPr>
          <w:rFonts w:cstheme="minorHAnsi"/>
        </w:rPr>
        <w:t>Staff and volunteers ensure that the nursery's telephone number is known to family members and others who may need to contact them in case of an emergency.</w:t>
      </w:r>
    </w:p>
    <w:p w14:paraId="6B0FA2B8" w14:textId="1DB357D3" w:rsidR="00AE4294" w:rsidRPr="0022085C" w:rsidRDefault="00AE4294" w:rsidP="00AE4294">
      <w:pPr>
        <w:pStyle w:val="ListParagraph"/>
        <w:numPr>
          <w:ilvl w:val="0"/>
          <w:numId w:val="11"/>
        </w:numPr>
        <w:rPr>
          <w:rFonts w:cstheme="minorHAnsi"/>
          <w:i/>
          <w:iCs/>
          <w:u w:val="single"/>
        </w:rPr>
      </w:pPr>
      <w:r w:rsidRPr="0022085C">
        <w:rPr>
          <w:rFonts w:cstheme="minorHAnsi"/>
          <w:i/>
          <w:iCs/>
          <w:u w:val="single"/>
        </w:rPr>
        <w:t xml:space="preserve">Application of Rules: </w:t>
      </w:r>
      <w:r w:rsidRPr="0022085C">
        <w:rPr>
          <w:rFonts w:cstheme="minorHAnsi"/>
        </w:rPr>
        <w:t>These rules also extend to the use of work-issued mobile phones and apply when staff visit or support colleagues in other settings.</w:t>
      </w:r>
    </w:p>
    <w:p w14:paraId="7480A43D" w14:textId="77777777" w:rsidR="00182D18" w:rsidRPr="0022085C" w:rsidRDefault="00182D18" w:rsidP="00EB779A">
      <w:pPr>
        <w:spacing w:after="0"/>
        <w:rPr>
          <w:rFonts w:cstheme="minorHAnsi"/>
          <w:b/>
          <w:bCs/>
        </w:rPr>
      </w:pPr>
      <w:r w:rsidRPr="0022085C">
        <w:rPr>
          <w:rFonts w:cstheme="minorHAnsi"/>
          <w:b/>
          <w:bCs/>
        </w:rPr>
        <w:t>Cameras and videos</w:t>
      </w:r>
    </w:p>
    <w:p w14:paraId="24F41B37" w14:textId="2B3FCD87" w:rsidR="00106E64" w:rsidRPr="0022085C" w:rsidRDefault="00106E64" w:rsidP="004C3F63">
      <w:pPr>
        <w:pStyle w:val="ListParagraph"/>
        <w:numPr>
          <w:ilvl w:val="0"/>
          <w:numId w:val="36"/>
        </w:numPr>
        <w:spacing w:after="0"/>
        <w:rPr>
          <w:rFonts w:cstheme="minorHAnsi"/>
          <w:i/>
          <w:iCs/>
          <w:u w:val="single"/>
        </w:rPr>
      </w:pPr>
      <w:r w:rsidRPr="0022085C">
        <w:rPr>
          <w:rFonts w:cstheme="minorHAnsi"/>
          <w:i/>
          <w:iCs/>
          <w:u w:val="single"/>
        </w:rPr>
        <w:t>Personal Cameras and Recording Equipment:</w:t>
      </w:r>
      <w:r w:rsidR="004C3F63" w:rsidRPr="0022085C">
        <w:rPr>
          <w:rFonts w:cstheme="minorHAnsi"/>
          <w:i/>
          <w:iCs/>
          <w:u w:val="single"/>
        </w:rPr>
        <w:t xml:space="preserve"> </w:t>
      </w:r>
      <w:r w:rsidRPr="0022085C">
        <w:rPr>
          <w:rFonts w:cstheme="minorHAnsi"/>
        </w:rPr>
        <w:t>Staff and volunteers are prohibited from bringing personal cameras or video recording equipment into the nursery setting.</w:t>
      </w:r>
    </w:p>
    <w:p w14:paraId="72FD61C9" w14:textId="264B0EDD" w:rsidR="00106E64" w:rsidRPr="0022085C" w:rsidRDefault="00106E64" w:rsidP="004C3F63">
      <w:pPr>
        <w:pStyle w:val="ListParagraph"/>
        <w:numPr>
          <w:ilvl w:val="0"/>
          <w:numId w:val="36"/>
        </w:numPr>
        <w:spacing w:after="0"/>
        <w:rPr>
          <w:rFonts w:cstheme="minorHAnsi"/>
          <w:i/>
          <w:iCs/>
          <w:u w:val="single"/>
        </w:rPr>
      </w:pPr>
      <w:r w:rsidRPr="0022085C">
        <w:rPr>
          <w:rFonts w:cstheme="minorHAnsi"/>
          <w:i/>
          <w:iCs/>
          <w:u w:val="single"/>
        </w:rPr>
        <w:t>Photographs and Recordings:</w:t>
      </w:r>
      <w:r w:rsidR="004C3F63" w:rsidRPr="0022085C">
        <w:rPr>
          <w:rFonts w:cstheme="minorHAnsi"/>
          <w:i/>
          <w:iCs/>
          <w:u w:val="single"/>
        </w:rPr>
        <w:t xml:space="preserve"> </w:t>
      </w:r>
      <w:r w:rsidRPr="0022085C">
        <w:rPr>
          <w:rFonts w:cstheme="minorHAnsi"/>
        </w:rPr>
        <w:t>Photographs and recordings of children are only taken for valid reasons, such as recording their learning and development or for displays within the setting. Written permission from parents, as indicated in the Registration form, is mandatory. The manager monitors such use.</w:t>
      </w:r>
    </w:p>
    <w:p w14:paraId="19C7FE5E" w14:textId="538818AC" w:rsidR="00106E64" w:rsidRPr="0022085C" w:rsidRDefault="00106E64" w:rsidP="004C3F63">
      <w:pPr>
        <w:pStyle w:val="ListParagraph"/>
        <w:numPr>
          <w:ilvl w:val="0"/>
          <w:numId w:val="36"/>
        </w:numPr>
        <w:spacing w:after="0"/>
        <w:rPr>
          <w:rFonts w:cstheme="minorHAnsi"/>
          <w:i/>
          <w:iCs/>
          <w:u w:val="single"/>
        </w:rPr>
      </w:pPr>
      <w:r w:rsidRPr="0022085C">
        <w:rPr>
          <w:rFonts w:cstheme="minorHAnsi"/>
          <w:i/>
          <w:iCs/>
          <w:u w:val="single"/>
        </w:rPr>
        <w:t>Parental Requests and General Permission:</w:t>
      </w:r>
      <w:r w:rsidR="004C3F63" w:rsidRPr="0022085C">
        <w:rPr>
          <w:rFonts w:cstheme="minorHAnsi"/>
          <w:i/>
          <w:iCs/>
          <w:u w:val="single"/>
        </w:rPr>
        <w:t xml:space="preserve"> </w:t>
      </w:r>
      <w:r w:rsidRPr="0022085C">
        <w:rPr>
          <w:rFonts w:cstheme="minorHAnsi"/>
        </w:rPr>
        <w:t>If parents request permission to photograph or record their own children at special events, general permission must be obtained from all parents for their children to be included. Parents are informed that they do not have the right to photograph anyone else's child or upload photos of other children.</w:t>
      </w:r>
    </w:p>
    <w:p w14:paraId="58D14A4A" w14:textId="5369F306" w:rsidR="00106E64" w:rsidRPr="0022085C" w:rsidRDefault="00106E64" w:rsidP="004C3F63">
      <w:pPr>
        <w:pStyle w:val="ListParagraph"/>
        <w:numPr>
          <w:ilvl w:val="0"/>
          <w:numId w:val="36"/>
        </w:numPr>
        <w:spacing w:after="0"/>
        <w:rPr>
          <w:rFonts w:cstheme="minorHAnsi"/>
          <w:i/>
          <w:iCs/>
          <w:u w:val="single"/>
        </w:rPr>
      </w:pPr>
      <w:r w:rsidRPr="0022085C">
        <w:rPr>
          <w:rFonts w:cstheme="minorHAnsi"/>
          <w:i/>
          <w:iCs/>
          <w:u w:val="single"/>
        </w:rPr>
        <w:t>Publicity Use of Photographs:</w:t>
      </w:r>
      <w:r w:rsidR="004C3F63" w:rsidRPr="0022085C">
        <w:rPr>
          <w:rFonts w:cstheme="minorHAnsi"/>
          <w:i/>
          <w:iCs/>
          <w:u w:val="single"/>
        </w:rPr>
        <w:t xml:space="preserve"> </w:t>
      </w:r>
      <w:r w:rsidRPr="0022085C">
        <w:rPr>
          <w:rFonts w:cstheme="minorHAnsi"/>
        </w:rPr>
        <w:t>If photographs of children are used for publicity purposes, parental consent is required, and safeguarding risks are minimized. For instance, ensuring children cannot be identified by name or by being photographed in a sweatshirt with the name of the nursery on it.</w:t>
      </w:r>
    </w:p>
    <w:p w14:paraId="448693C3" w14:textId="77777777" w:rsidR="00106E64" w:rsidRPr="0022085C" w:rsidRDefault="00106E64" w:rsidP="00AD6850">
      <w:pPr>
        <w:spacing w:after="0"/>
        <w:rPr>
          <w:rFonts w:cstheme="minorHAnsi"/>
          <w:b/>
          <w:bCs/>
        </w:rPr>
      </w:pPr>
    </w:p>
    <w:p w14:paraId="19E665C4" w14:textId="44532386" w:rsidR="00182D18" w:rsidRPr="0022085C" w:rsidRDefault="00182D18" w:rsidP="00AD6850">
      <w:pPr>
        <w:spacing w:after="0"/>
        <w:rPr>
          <w:rFonts w:cstheme="minorHAnsi"/>
          <w:b/>
          <w:bCs/>
        </w:rPr>
      </w:pPr>
      <w:r w:rsidRPr="0022085C">
        <w:rPr>
          <w:rFonts w:cstheme="minorHAnsi"/>
          <w:b/>
          <w:bCs/>
        </w:rPr>
        <w:t>Social media</w:t>
      </w:r>
    </w:p>
    <w:p w14:paraId="07FE3340" w14:textId="4D9D23EA" w:rsidR="00D2692E" w:rsidRPr="0022085C" w:rsidRDefault="00152708" w:rsidP="00B56194">
      <w:pPr>
        <w:spacing w:after="0"/>
        <w:rPr>
          <w:rFonts w:cstheme="minorHAnsi"/>
        </w:rPr>
      </w:pPr>
      <w:r w:rsidRPr="0022085C">
        <w:rPr>
          <w:rFonts w:cstheme="minorHAnsi"/>
        </w:rPr>
        <w:lastRenderedPageBreak/>
        <w:t>This policy encompasses the use of all forms of social media, including platforms like Facebook, LinkedIn, Twitter, and blogs, applicable for both business and personal use during or outside office hours.</w:t>
      </w:r>
      <w:r w:rsidR="00B56194" w:rsidRPr="0022085C">
        <w:rPr>
          <w:rFonts w:cstheme="minorHAnsi"/>
        </w:rPr>
        <w:t xml:space="preserve"> </w:t>
      </w:r>
      <w:r w:rsidR="00BA095B" w:rsidRPr="0022085C">
        <w:rPr>
          <w:rFonts w:cstheme="minorHAnsi"/>
        </w:rPr>
        <w:t xml:space="preserve">The policy extends to the use of social media on our IT facilities, as well as personal equipment owned by staff. </w:t>
      </w:r>
    </w:p>
    <w:p w14:paraId="49219E67" w14:textId="449510BD" w:rsidR="00DF3227" w:rsidRPr="00DF3227" w:rsidRDefault="00DF3227" w:rsidP="00DF3227">
      <w:pPr>
        <w:pStyle w:val="ListParagraph"/>
        <w:numPr>
          <w:ilvl w:val="0"/>
          <w:numId w:val="42"/>
        </w:numPr>
        <w:spacing w:after="0"/>
        <w:rPr>
          <w:rFonts w:cstheme="minorHAnsi"/>
          <w:i/>
          <w:iCs/>
          <w:u w:val="single"/>
        </w:rPr>
      </w:pPr>
      <w:r w:rsidRPr="00DF3227">
        <w:rPr>
          <w:rFonts w:cstheme="minorHAnsi"/>
          <w:i/>
          <w:iCs/>
          <w:u w:val="single"/>
        </w:rPr>
        <w:t>Restrictions on Social Networking:</w:t>
      </w:r>
      <w:r>
        <w:rPr>
          <w:rFonts w:cstheme="minorHAnsi"/>
          <w:i/>
          <w:iCs/>
          <w:u w:val="single"/>
        </w:rPr>
        <w:t xml:space="preserve"> </w:t>
      </w:r>
      <w:r w:rsidRPr="00DF3227">
        <w:rPr>
          <w:rFonts w:cstheme="minorHAnsi"/>
        </w:rPr>
        <w:t>Children are not allowed to access social networking sites.</w:t>
      </w:r>
    </w:p>
    <w:p w14:paraId="277321CF" w14:textId="50A7ABE1" w:rsidR="00B56194" w:rsidRPr="0022085C" w:rsidRDefault="00B56194" w:rsidP="00B56194">
      <w:pPr>
        <w:pStyle w:val="ListParagraph"/>
        <w:numPr>
          <w:ilvl w:val="0"/>
          <w:numId w:val="37"/>
        </w:numPr>
        <w:spacing w:after="0"/>
        <w:rPr>
          <w:rFonts w:cstheme="minorHAnsi"/>
          <w:i/>
          <w:iCs/>
          <w:u w:val="single"/>
        </w:rPr>
      </w:pPr>
      <w:r w:rsidRPr="0022085C">
        <w:rPr>
          <w:rFonts w:cstheme="minorHAnsi"/>
          <w:i/>
          <w:iCs/>
          <w:u w:val="single"/>
        </w:rPr>
        <w:t xml:space="preserve">Discretion in Social Media Use: </w:t>
      </w:r>
      <w:r w:rsidRPr="0022085C">
        <w:rPr>
          <w:rFonts w:cstheme="minorHAnsi"/>
        </w:rPr>
        <w:t>Staff members are expected to exercise discretion on social media, refraining from sharing information or images related to nursery activities or children in their care.</w:t>
      </w:r>
    </w:p>
    <w:p w14:paraId="147881B4" w14:textId="79DFA4A0" w:rsidR="00B56194" w:rsidRPr="0022085C" w:rsidRDefault="00B56194" w:rsidP="00B56194">
      <w:pPr>
        <w:pStyle w:val="ListParagraph"/>
        <w:numPr>
          <w:ilvl w:val="0"/>
          <w:numId w:val="37"/>
        </w:numPr>
        <w:spacing w:after="0"/>
        <w:rPr>
          <w:rFonts w:cstheme="minorHAnsi"/>
          <w:i/>
          <w:iCs/>
          <w:u w:val="single"/>
        </w:rPr>
      </w:pPr>
      <w:r w:rsidRPr="0022085C">
        <w:rPr>
          <w:rFonts w:cstheme="minorHAnsi"/>
          <w:i/>
          <w:iCs/>
          <w:u w:val="single"/>
        </w:rPr>
        <w:t xml:space="preserve">Staff Cooperation: </w:t>
      </w:r>
      <w:r w:rsidRPr="0022085C">
        <w:rPr>
          <w:rFonts w:cstheme="minorHAnsi"/>
        </w:rPr>
        <w:t>Staff cooperation is essential in upholding these standards. Disciplinary procedures are outlined in staff handbooks for further details.</w:t>
      </w:r>
    </w:p>
    <w:p w14:paraId="28A8B0E7" w14:textId="10306363" w:rsidR="00B56194" w:rsidRPr="0022085C" w:rsidRDefault="00B56194" w:rsidP="00B56194">
      <w:pPr>
        <w:pStyle w:val="ListParagraph"/>
        <w:numPr>
          <w:ilvl w:val="0"/>
          <w:numId w:val="37"/>
        </w:numPr>
        <w:spacing w:after="0"/>
        <w:rPr>
          <w:rFonts w:cstheme="minorHAnsi"/>
          <w:i/>
          <w:iCs/>
          <w:u w:val="single"/>
        </w:rPr>
      </w:pPr>
      <w:r w:rsidRPr="0022085C">
        <w:rPr>
          <w:rFonts w:cstheme="minorHAnsi"/>
          <w:i/>
          <w:iCs/>
          <w:u w:val="single"/>
        </w:rPr>
        <w:t xml:space="preserve">Personal Security Settings: </w:t>
      </w:r>
      <w:r w:rsidRPr="0022085C">
        <w:rPr>
          <w:rFonts w:cstheme="minorHAnsi"/>
        </w:rPr>
        <w:t>Staff are advised to manage personal security settings to control information access, limiting it to people they choose to share information with.</w:t>
      </w:r>
    </w:p>
    <w:p w14:paraId="4C0FDF2F" w14:textId="65864002" w:rsidR="00B56194" w:rsidRPr="0022085C" w:rsidRDefault="00B56194" w:rsidP="00B56194">
      <w:pPr>
        <w:pStyle w:val="ListParagraph"/>
        <w:numPr>
          <w:ilvl w:val="0"/>
          <w:numId w:val="37"/>
        </w:numPr>
        <w:spacing w:after="0"/>
        <w:rPr>
          <w:rFonts w:cstheme="minorHAnsi"/>
          <w:i/>
          <w:iCs/>
          <w:u w:val="single"/>
        </w:rPr>
      </w:pPr>
      <w:r w:rsidRPr="0022085C">
        <w:rPr>
          <w:rFonts w:cstheme="minorHAnsi"/>
          <w:i/>
          <w:iCs/>
          <w:u w:val="single"/>
        </w:rPr>
        <w:t xml:space="preserve">Professional Conduct: </w:t>
      </w:r>
      <w:r w:rsidRPr="0022085C">
        <w:rPr>
          <w:rFonts w:cstheme="minorHAnsi"/>
        </w:rPr>
        <w:t>Staff should not accept service users, children, and parents as friends on social media, as it breaches expected professional conduct.</w:t>
      </w:r>
    </w:p>
    <w:p w14:paraId="3820F93F" w14:textId="73FDDEDF" w:rsidR="00B56194" w:rsidRPr="0022085C" w:rsidRDefault="00B56194" w:rsidP="00B56194">
      <w:pPr>
        <w:pStyle w:val="ListParagraph"/>
        <w:numPr>
          <w:ilvl w:val="0"/>
          <w:numId w:val="37"/>
        </w:numPr>
        <w:spacing w:after="0"/>
        <w:rPr>
          <w:rFonts w:cstheme="minorHAnsi"/>
          <w:i/>
          <w:iCs/>
          <w:u w:val="single"/>
        </w:rPr>
      </w:pPr>
      <w:r w:rsidRPr="0022085C">
        <w:rPr>
          <w:rFonts w:cstheme="minorHAnsi"/>
          <w:i/>
          <w:iCs/>
          <w:u w:val="single"/>
        </w:rPr>
        <w:t xml:space="preserve">Organization Mention on social media: </w:t>
      </w:r>
      <w:r w:rsidRPr="0022085C">
        <w:rPr>
          <w:rFonts w:cstheme="minorHAnsi"/>
        </w:rPr>
        <w:t>When staff mention the organization or workplace on social media, they do so in a way that is not detrimental to the organization or its service users.</w:t>
      </w:r>
    </w:p>
    <w:p w14:paraId="720D1334" w14:textId="06CFD45C" w:rsidR="00B56194" w:rsidRPr="0022085C" w:rsidRDefault="00B56194" w:rsidP="00B56194">
      <w:pPr>
        <w:pStyle w:val="ListParagraph"/>
        <w:numPr>
          <w:ilvl w:val="0"/>
          <w:numId w:val="37"/>
        </w:numPr>
        <w:spacing w:after="0"/>
        <w:rPr>
          <w:rFonts w:cstheme="minorHAnsi"/>
          <w:i/>
          <w:iCs/>
          <w:u w:val="single"/>
        </w:rPr>
      </w:pPr>
      <w:r w:rsidRPr="0022085C">
        <w:rPr>
          <w:rFonts w:cstheme="minorHAnsi"/>
          <w:i/>
          <w:iCs/>
          <w:u w:val="single"/>
        </w:rPr>
        <w:t xml:space="preserve">Confidentiality and Work-Related Discussions: </w:t>
      </w:r>
      <w:r w:rsidRPr="0022085C">
        <w:rPr>
          <w:rFonts w:cstheme="minorHAnsi"/>
        </w:rPr>
        <w:t>Staff observe confidentiality and refrain from discussing work-related issues on social media.</w:t>
      </w:r>
    </w:p>
    <w:p w14:paraId="68C8CBEE" w14:textId="1F71D28B" w:rsidR="00B56194" w:rsidRPr="0022085C" w:rsidRDefault="00B56194" w:rsidP="00B56194">
      <w:pPr>
        <w:pStyle w:val="ListParagraph"/>
        <w:numPr>
          <w:ilvl w:val="0"/>
          <w:numId w:val="37"/>
        </w:numPr>
        <w:spacing w:after="0"/>
        <w:rPr>
          <w:rFonts w:cstheme="minorHAnsi"/>
          <w:i/>
          <w:iCs/>
          <w:u w:val="single"/>
        </w:rPr>
      </w:pPr>
      <w:r w:rsidRPr="0022085C">
        <w:rPr>
          <w:rFonts w:cstheme="minorHAnsi"/>
          <w:i/>
          <w:iCs/>
          <w:u w:val="single"/>
        </w:rPr>
        <w:t xml:space="preserve">Information Sharing Caution: </w:t>
      </w:r>
      <w:r w:rsidRPr="0022085C">
        <w:rPr>
          <w:rFonts w:cstheme="minorHAnsi"/>
        </w:rPr>
        <w:t>Staff should not share information they wouldn't want children, parents, or colleagues to view.</w:t>
      </w:r>
    </w:p>
    <w:p w14:paraId="284F6D37" w14:textId="3F49B91F" w:rsidR="00B56194" w:rsidRPr="0022085C" w:rsidRDefault="00B56194" w:rsidP="00B56194">
      <w:pPr>
        <w:pStyle w:val="ListParagraph"/>
        <w:numPr>
          <w:ilvl w:val="0"/>
          <w:numId w:val="37"/>
        </w:numPr>
        <w:spacing w:after="0"/>
        <w:rPr>
          <w:rFonts w:cstheme="minorHAnsi"/>
          <w:i/>
          <w:iCs/>
          <w:u w:val="single"/>
        </w:rPr>
      </w:pPr>
      <w:r w:rsidRPr="0022085C">
        <w:rPr>
          <w:rFonts w:cstheme="minorHAnsi"/>
          <w:i/>
          <w:iCs/>
          <w:u w:val="single"/>
        </w:rPr>
        <w:t xml:space="preserve">Reporting Concerns: </w:t>
      </w:r>
      <w:r w:rsidRPr="0022085C">
        <w:rPr>
          <w:rFonts w:cstheme="minorHAnsi"/>
        </w:rPr>
        <w:t>Staff are required to report any concerns or breaches to the designated person in their setting.</w:t>
      </w:r>
    </w:p>
    <w:p w14:paraId="0541366C" w14:textId="7F995A30" w:rsidR="00B56194" w:rsidRPr="0022085C" w:rsidRDefault="00B56194" w:rsidP="005A6ABC">
      <w:pPr>
        <w:pStyle w:val="ListParagraph"/>
        <w:numPr>
          <w:ilvl w:val="0"/>
          <w:numId w:val="37"/>
        </w:numPr>
        <w:spacing w:after="0"/>
        <w:rPr>
          <w:rFonts w:cstheme="minorHAnsi"/>
          <w:i/>
          <w:iCs/>
          <w:u w:val="single"/>
        </w:rPr>
      </w:pPr>
      <w:r w:rsidRPr="0022085C">
        <w:rPr>
          <w:rFonts w:cstheme="minorHAnsi"/>
          <w:i/>
          <w:iCs/>
          <w:u w:val="single"/>
        </w:rPr>
        <w:t xml:space="preserve">Personal Communication Boundaries: </w:t>
      </w:r>
      <w:r w:rsidRPr="0022085C">
        <w:rPr>
          <w:rFonts w:cstheme="minorHAnsi"/>
        </w:rPr>
        <w:t>Staff avoid personal communication, including on social networking sites, with children and parents with whom they act in a professional capacity. If a practitioner and family are friendly prior to the child coming into the setting, this information is shared with the manager before a child attends, and a risk assessment and agreement on boundaries are established.</w:t>
      </w:r>
    </w:p>
    <w:p w14:paraId="7C1DFD7F" w14:textId="77777777" w:rsidR="00B56194" w:rsidRPr="00986F96" w:rsidRDefault="00B56194" w:rsidP="00B56194">
      <w:pPr>
        <w:spacing w:after="0"/>
        <w:rPr>
          <w:rFonts w:cstheme="minorHAnsi"/>
        </w:rPr>
      </w:pPr>
    </w:p>
    <w:p w14:paraId="3A02E2AB" w14:textId="1A27D5C9" w:rsidR="00182D18" w:rsidRPr="0022085C" w:rsidRDefault="00182D18" w:rsidP="005A6ABC">
      <w:pPr>
        <w:spacing w:after="0"/>
        <w:rPr>
          <w:rFonts w:cstheme="minorHAnsi"/>
          <w:b/>
          <w:bCs/>
        </w:rPr>
      </w:pPr>
      <w:r w:rsidRPr="0022085C">
        <w:rPr>
          <w:rFonts w:cstheme="minorHAnsi"/>
          <w:b/>
          <w:bCs/>
        </w:rPr>
        <w:t>Electronic learning journals for recording children's progress</w:t>
      </w:r>
    </w:p>
    <w:p w14:paraId="50E0F0D1" w14:textId="1A7E272A" w:rsidR="00CA1312" w:rsidRDefault="005A6ABC" w:rsidP="00C861D2">
      <w:pPr>
        <w:pStyle w:val="ListParagraph"/>
        <w:numPr>
          <w:ilvl w:val="0"/>
          <w:numId w:val="9"/>
        </w:numPr>
        <w:rPr>
          <w:rFonts w:cstheme="minorHAnsi"/>
        </w:rPr>
      </w:pPr>
      <w:r w:rsidRPr="0022085C">
        <w:rPr>
          <w:rFonts w:cstheme="minorHAnsi"/>
        </w:rPr>
        <w:t>Staff must</w:t>
      </w:r>
      <w:r w:rsidR="00182D18" w:rsidRPr="0022085C">
        <w:rPr>
          <w:rFonts w:cstheme="minorHAnsi"/>
        </w:rPr>
        <w:t xml:space="preserve"> seek permission from the senior management team prior to using any online learning journal. A risk assessment is completed with details on how the learning journal is managed to ensure children are safeguarded.</w:t>
      </w:r>
    </w:p>
    <w:p w14:paraId="6F461E5F" w14:textId="2EAD027E" w:rsidR="0010045E" w:rsidRDefault="0010045E" w:rsidP="0010045E">
      <w:pPr>
        <w:pStyle w:val="ListParagraph"/>
        <w:numPr>
          <w:ilvl w:val="0"/>
          <w:numId w:val="9"/>
        </w:numPr>
        <w:spacing w:after="0"/>
        <w:rPr>
          <w:rFonts w:cstheme="minorHAnsi"/>
        </w:rPr>
      </w:pPr>
      <w:r w:rsidRPr="0010045E">
        <w:rPr>
          <w:rFonts w:cstheme="minorHAnsi"/>
        </w:rPr>
        <w:t xml:space="preserve">The iPads, Tablets and other image capturing devices that are used by staff to collect images of children, are for the purpose of the Online Learning Journal System and are used for observations and journal entries. They are shared with parents that have an individual account login and account on </w:t>
      </w:r>
      <w:proofErr w:type="spellStart"/>
      <w:r w:rsidRPr="0010045E">
        <w:rPr>
          <w:rFonts w:cstheme="minorHAnsi"/>
        </w:rPr>
        <w:t>EyLog</w:t>
      </w:r>
      <w:proofErr w:type="spellEnd"/>
      <w:r w:rsidRPr="0010045E">
        <w:rPr>
          <w:rFonts w:cstheme="minorHAnsi"/>
        </w:rPr>
        <w:t>, to access, which can be used to access images and videos of their own children only.</w:t>
      </w:r>
    </w:p>
    <w:p w14:paraId="07D52FB2" w14:textId="77777777" w:rsidR="0010045E" w:rsidRPr="0010045E" w:rsidRDefault="0010045E" w:rsidP="0010045E">
      <w:pPr>
        <w:pStyle w:val="ListParagraph"/>
        <w:spacing w:after="0"/>
        <w:ind w:left="360"/>
        <w:rPr>
          <w:rFonts w:cstheme="minorHAnsi"/>
        </w:rPr>
      </w:pPr>
    </w:p>
    <w:p w14:paraId="7954AC5B" w14:textId="77777777" w:rsidR="002544EC" w:rsidRPr="0022085C" w:rsidRDefault="002544EC" w:rsidP="002544EC">
      <w:pPr>
        <w:spacing w:after="0"/>
        <w:rPr>
          <w:rFonts w:cstheme="minorHAnsi"/>
          <w:b/>
          <w:bCs/>
        </w:rPr>
      </w:pPr>
      <w:r w:rsidRPr="0022085C">
        <w:rPr>
          <w:rFonts w:cstheme="minorHAnsi"/>
          <w:b/>
          <w:bCs/>
        </w:rPr>
        <w:t>Other Devices with imaging and sharing capabilities.</w:t>
      </w:r>
    </w:p>
    <w:p w14:paraId="40650BEE" w14:textId="334538AE" w:rsidR="002544EC" w:rsidRPr="0022085C" w:rsidRDefault="009378FC" w:rsidP="002544EC">
      <w:pPr>
        <w:spacing w:after="0"/>
        <w:rPr>
          <w:rFonts w:cstheme="minorHAnsi"/>
        </w:rPr>
      </w:pPr>
      <w:r w:rsidRPr="009378FC">
        <w:rPr>
          <w:rFonts w:cstheme="minorHAnsi"/>
        </w:rPr>
        <w:t>It is acknowledged that people may also have other technological devices in their possession or within their personal belongings.</w:t>
      </w:r>
      <w:r>
        <w:rPr>
          <w:rFonts w:cstheme="minorHAnsi"/>
        </w:rPr>
        <w:t xml:space="preserve"> </w:t>
      </w:r>
      <w:r w:rsidR="002544EC" w:rsidRPr="0022085C">
        <w:rPr>
          <w:rFonts w:cstheme="minorHAnsi"/>
        </w:rPr>
        <w:t>Th</w:t>
      </w:r>
      <w:r>
        <w:rPr>
          <w:rFonts w:cstheme="minorHAnsi"/>
        </w:rPr>
        <w:t>is</w:t>
      </w:r>
      <w:r w:rsidR="002544EC" w:rsidRPr="0022085C">
        <w:rPr>
          <w:rFonts w:cstheme="minorHAnsi"/>
        </w:rPr>
        <w:t xml:space="preserve"> policy is also applicable to other devices with imaging and sharing capabilities, such as: </w:t>
      </w:r>
    </w:p>
    <w:p w14:paraId="7F878073" w14:textId="77777777" w:rsidR="002544EC" w:rsidRPr="0022085C" w:rsidRDefault="002544EC" w:rsidP="002544EC">
      <w:pPr>
        <w:pStyle w:val="ListParagraph"/>
        <w:numPr>
          <w:ilvl w:val="0"/>
          <w:numId w:val="6"/>
        </w:numPr>
        <w:rPr>
          <w:rFonts w:cstheme="minorHAnsi"/>
        </w:rPr>
      </w:pPr>
      <w:r w:rsidRPr="0022085C">
        <w:rPr>
          <w:rFonts w:cstheme="minorHAnsi"/>
        </w:rPr>
        <w:t>Tablets</w:t>
      </w:r>
    </w:p>
    <w:p w14:paraId="0C57B790" w14:textId="77777777" w:rsidR="002544EC" w:rsidRPr="0022085C" w:rsidRDefault="002544EC" w:rsidP="002544EC">
      <w:pPr>
        <w:pStyle w:val="ListParagraph"/>
        <w:numPr>
          <w:ilvl w:val="0"/>
          <w:numId w:val="6"/>
        </w:numPr>
        <w:rPr>
          <w:rFonts w:cstheme="minorHAnsi"/>
        </w:rPr>
      </w:pPr>
      <w:r w:rsidRPr="0022085C">
        <w:rPr>
          <w:rFonts w:cstheme="minorHAnsi"/>
        </w:rPr>
        <w:t>Laptops</w:t>
      </w:r>
    </w:p>
    <w:p w14:paraId="1C29C57D" w14:textId="77777777" w:rsidR="002544EC" w:rsidRPr="0022085C" w:rsidRDefault="002544EC" w:rsidP="002544EC">
      <w:pPr>
        <w:pStyle w:val="ListParagraph"/>
        <w:numPr>
          <w:ilvl w:val="0"/>
          <w:numId w:val="6"/>
        </w:numPr>
        <w:rPr>
          <w:rFonts w:cstheme="minorHAnsi"/>
        </w:rPr>
      </w:pPr>
      <w:r w:rsidRPr="0022085C">
        <w:rPr>
          <w:rFonts w:cstheme="minorHAnsi"/>
        </w:rPr>
        <w:t>Desktop computers with webcams</w:t>
      </w:r>
    </w:p>
    <w:p w14:paraId="098A0C67" w14:textId="77777777" w:rsidR="002544EC" w:rsidRPr="0022085C" w:rsidRDefault="002544EC" w:rsidP="002544EC">
      <w:pPr>
        <w:pStyle w:val="ListParagraph"/>
        <w:numPr>
          <w:ilvl w:val="0"/>
          <w:numId w:val="6"/>
        </w:numPr>
        <w:rPr>
          <w:rFonts w:cstheme="minorHAnsi"/>
        </w:rPr>
      </w:pPr>
      <w:r w:rsidRPr="0022085C">
        <w:rPr>
          <w:rFonts w:cstheme="minorHAnsi"/>
        </w:rPr>
        <w:t>Smartwatches with camera features</w:t>
      </w:r>
    </w:p>
    <w:p w14:paraId="100A838B" w14:textId="77777777" w:rsidR="002544EC" w:rsidRPr="0022085C" w:rsidRDefault="002544EC" w:rsidP="002544EC">
      <w:pPr>
        <w:pStyle w:val="ListParagraph"/>
        <w:numPr>
          <w:ilvl w:val="0"/>
          <w:numId w:val="6"/>
        </w:numPr>
        <w:rPr>
          <w:rFonts w:cstheme="minorHAnsi"/>
        </w:rPr>
      </w:pPr>
      <w:r w:rsidRPr="0022085C">
        <w:rPr>
          <w:rFonts w:cstheme="minorHAnsi"/>
        </w:rPr>
        <w:t>Gaming consoles with built-in cameras.</w:t>
      </w:r>
    </w:p>
    <w:p w14:paraId="7E6520D7" w14:textId="77777777" w:rsidR="002544EC" w:rsidRPr="0022085C" w:rsidRDefault="002544EC" w:rsidP="002544EC">
      <w:pPr>
        <w:pStyle w:val="ListParagraph"/>
        <w:numPr>
          <w:ilvl w:val="0"/>
          <w:numId w:val="6"/>
        </w:numPr>
        <w:rPr>
          <w:rFonts w:cstheme="minorHAnsi"/>
        </w:rPr>
      </w:pPr>
      <w:r w:rsidRPr="0022085C">
        <w:rPr>
          <w:rFonts w:cstheme="minorHAnsi"/>
        </w:rPr>
        <w:t>Digital video recorders (DVRs).</w:t>
      </w:r>
    </w:p>
    <w:p w14:paraId="4FB133E5" w14:textId="295832F2" w:rsidR="00C861D2" w:rsidRPr="005D2F13" w:rsidRDefault="002544EC" w:rsidP="00C861D2">
      <w:pPr>
        <w:pStyle w:val="ListParagraph"/>
        <w:numPr>
          <w:ilvl w:val="0"/>
          <w:numId w:val="6"/>
        </w:numPr>
        <w:rPr>
          <w:rFonts w:cstheme="minorHAnsi"/>
        </w:rPr>
      </w:pPr>
      <w:r w:rsidRPr="0022085C">
        <w:rPr>
          <w:rFonts w:cstheme="minorHAnsi"/>
        </w:rPr>
        <w:t>Drones equipped with cameras.</w:t>
      </w:r>
    </w:p>
    <w:p w14:paraId="2AC510C8" w14:textId="711BDF9B" w:rsidR="00BC2849" w:rsidRPr="0022085C" w:rsidRDefault="00D4600D" w:rsidP="00EB779A">
      <w:pPr>
        <w:pStyle w:val="Sub-Heading"/>
        <w:spacing w:after="0"/>
        <w:rPr>
          <w:rFonts w:cstheme="minorHAnsi"/>
        </w:rPr>
      </w:pPr>
      <w:bookmarkStart w:id="14" w:name="_Toc156564192"/>
      <w:r w:rsidRPr="0022085C">
        <w:rPr>
          <w:rFonts w:cstheme="minorHAnsi"/>
        </w:rPr>
        <w:t xml:space="preserve">Roles and Responsibilities for </w:t>
      </w:r>
      <w:r w:rsidR="00BC2849" w:rsidRPr="0022085C">
        <w:rPr>
          <w:rFonts w:cstheme="minorHAnsi"/>
        </w:rPr>
        <w:t>Parents</w:t>
      </w:r>
      <w:r w:rsidR="00861612" w:rsidRPr="0022085C">
        <w:rPr>
          <w:rFonts w:cstheme="minorHAnsi"/>
        </w:rPr>
        <w:t xml:space="preserve"> and </w:t>
      </w:r>
      <w:r w:rsidR="00B56194" w:rsidRPr="0022085C">
        <w:rPr>
          <w:rFonts w:cstheme="minorHAnsi"/>
        </w:rPr>
        <w:t>V</w:t>
      </w:r>
      <w:r w:rsidR="00861612" w:rsidRPr="0022085C">
        <w:rPr>
          <w:rFonts w:cstheme="minorHAnsi"/>
        </w:rPr>
        <w:t>isitors</w:t>
      </w:r>
      <w:bookmarkEnd w:id="14"/>
    </w:p>
    <w:p w14:paraId="450A74B5" w14:textId="76AB91E8" w:rsidR="00BC2849" w:rsidRPr="0022085C" w:rsidRDefault="003C3BA8" w:rsidP="005A6ABC">
      <w:pPr>
        <w:pStyle w:val="ListParagraph"/>
        <w:numPr>
          <w:ilvl w:val="0"/>
          <w:numId w:val="9"/>
        </w:numPr>
        <w:rPr>
          <w:rFonts w:cstheme="minorHAnsi"/>
        </w:rPr>
      </w:pPr>
      <w:r w:rsidRPr="0022085C">
        <w:rPr>
          <w:rFonts w:cstheme="minorHAnsi"/>
        </w:rPr>
        <w:lastRenderedPageBreak/>
        <w:t>Ensure your c</w:t>
      </w:r>
      <w:r w:rsidR="00BC2849" w:rsidRPr="0022085C">
        <w:rPr>
          <w:rFonts w:cstheme="minorHAnsi"/>
        </w:rPr>
        <w:t>hild</w:t>
      </w:r>
      <w:r w:rsidRPr="0022085C">
        <w:rPr>
          <w:rFonts w:cstheme="minorHAnsi"/>
        </w:rPr>
        <w:t>(</w:t>
      </w:r>
      <w:r w:rsidR="00BC2849" w:rsidRPr="0022085C">
        <w:rPr>
          <w:rFonts w:cstheme="minorHAnsi"/>
        </w:rPr>
        <w:t>ren</w:t>
      </w:r>
      <w:r w:rsidRPr="0022085C">
        <w:rPr>
          <w:rFonts w:cstheme="minorHAnsi"/>
        </w:rPr>
        <w:t>)</w:t>
      </w:r>
      <w:r w:rsidR="00BC2849" w:rsidRPr="0022085C">
        <w:rPr>
          <w:rFonts w:cstheme="minorHAnsi"/>
        </w:rPr>
        <w:t xml:space="preserve"> do not bring mobile phones or other ICT devices with them to the setting. If a child is found to have a mobile phone or ICT device with them, this is removed and stored in </w:t>
      </w:r>
      <w:r w:rsidR="005A6ABC" w:rsidRPr="0022085C">
        <w:rPr>
          <w:rFonts w:cstheme="minorHAnsi"/>
        </w:rPr>
        <w:t xml:space="preserve">locked safe </w:t>
      </w:r>
      <w:r w:rsidR="00BC2849" w:rsidRPr="0022085C">
        <w:rPr>
          <w:rFonts w:cstheme="minorHAnsi"/>
        </w:rPr>
        <w:t>until the parent collects them at the end of the session.</w:t>
      </w:r>
    </w:p>
    <w:p w14:paraId="6823EB65" w14:textId="29546318" w:rsidR="00BC2849" w:rsidRDefault="00861612" w:rsidP="00182D18">
      <w:pPr>
        <w:pStyle w:val="ListParagraph"/>
        <w:numPr>
          <w:ilvl w:val="0"/>
          <w:numId w:val="9"/>
        </w:numPr>
        <w:rPr>
          <w:rFonts w:cstheme="minorHAnsi"/>
        </w:rPr>
      </w:pPr>
      <w:r w:rsidRPr="0022085C">
        <w:rPr>
          <w:rFonts w:cstheme="minorHAnsi"/>
        </w:rPr>
        <w:t>Parents and visitors are requested not to use their mobile phones whilst on the premises. We make an exception if a visitor's company or organisation operates a lone working policy that requires contact with their office periodically throughout the day. Visitors will be advised of a quiet space where they can use their mobile phone, where no children are present.</w:t>
      </w:r>
    </w:p>
    <w:p w14:paraId="788B38FF" w14:textId="4286AC3D" w:rsidR="00F56752" w:rsidRDefault="00346414" w:rsidP="00182D18">
      <w:pPr>
        <w:pStyle w:val="ListParagraph"/>
        <w:numPr>
          <w:ilvl w:val="0"/>
          <w:numId w:val="9"/>
        </w:numPr>
        <w:rPr>
          <w:rFonts w:cstheme="minorHAnsi"/>
        </w:rPr>
      </w:pPr>
      <w:r w:rsidRPr="00346414">
        <w:rPr>
          <w:rFonts w:cstheme="minorHAnsi"/>
        </w:rPr>
        <w:t xml:space="preserve">Parents and visitors to the nursery that are seen with mobile phones on display whilst moving around the nursery, (during drop off and collection times) </w:t>
      </w:r>
      <w:r>
        <w:rPr>
          <w:rFonts w:cstheme="minorHAnsi"/>
        </w:rPr>
        <w:t>will</w:t>
      </w:r>
      <w:r w:rsidRPr="00346414">
        <w:rPr>
          <w:rFonts w:cstheme="minorHAnsi"/>
        </w:rPr>
        <w:t xml:space="preserve"> always be asked to remove these from the premises immediately.</w:t>
      </w:r>
    </w:p>
    <w:p w14:paraId="12706442" w14:textId="6D8A2735" w:rsidR="00FD05E5" w:rsidRPr="0022085C" w:rsidRDefault="00FD05E5" w:rsidP="00182D18">
      <w:pPr>
        <w:pStyle w:val="ListParagraph"/>
        <w:numPr>
          <w:ilvl w:val="0"/>
          <w:numId w:val="9"/>
        </w:numPr>
        <w:rPr>
          <w:rFonts w:cstheme="minorHAnsi"/>
        </w:rPr>
      </w:pPr>
      <w:r>
        <w:rPr>
          <w:rFonts w:cstheme="minorHAnsi"/>
        </w:rPr>
        <w:t>P</w:t>
      </w:r>
      <w:r w:rsidRPr="00FD05E5">
        <w:rPr>
          <w:rFonts w:cstheme="minorHAnsi"/>
        </w:rPr>
        <w:t>arents and carers are informed that whilst they can take pictures and videos of their OWN children during a performance these are not to be shared on social media sites and they are for their own personal use. Permission will be sought, prior to any performances, from parents and carers of all children taking part, for agreement to a recording take place i.e. in the event of a nursery video being produced. If permission is denied, then this would be made clear to all parents before the performance took place.</w:t>
      </w:r>
    </w:p>
    <w:p w14:paraId="0289EA75" w14:textId="74A0B308" w:rsidR="00216475" w:rsidRPr="0022085C" w:rsidRDefault="00793116" w:rsidP="003C3BA8">
      <w:pPr>
        <w:pStyle w:val="Sub-Heading"/>
        <w:spacing w:after="0"/>
        <w:rPr>
          <w:rFonts w:cstheme="minorHAnsi"/>
          <w:szCs w:val="24"/>
        </w:rPr>
      </w:pPr>
      <w:bookmarkStart w:id="15" w:name="_Toc154725938"/>
      <w:bookmarkStart w:id="16" w:name="_Toc156564193"/>
      <w:r w:rsidRPr="0022085C">
        <w:rPr>
          <w:rFonts w:cstheme="minorHAnsi"/>
          <w:szCs w:val="24"/>
        </w:rPr>
        <w:t>Compliance and Disciplinary Measures</w:t>
      </w:r>
      <w:bookmarkEnd w:id="15"/>
      <w:bookmarkEnd w:id="16"/>
    </w:p>
    <w:p w14:paraId="0AAB6452" w14:textId="3FBA5B61" w:rsidR="00A132D5" w:rsidRPr="0022085C" w:rsidRDefault="00A132D5" w:rsidP="003C3BA8">
      <w:pPr>
        <w:pStyle w:val="ListParagraph"/>
        <w:numPr>
          <w:ilvl w:val="0"/>
          <w:numId w:val="16"/>
        </w:numPr>
        <w:spacing w:after="0"/>
        <w:rPr>
          <w:rFonts w:cstheme="minorHAnsi"/>
        </w:rPr>
      </w:pPr>
      <w:r w:rsidRPr="0022085C">
        <w:rPr>
          <w:rFonts w:cstheme="minorHAnsi"/>
        </w:rPr>
        <w:t xml:space="preserve">All staff, </w:t>
      </w:r>
      <w:r w:rsidR="006651F8">
        <w:rPr>
          <w:rFonts w:cstheme="minorHAnsi"/>
        </w:rPr>
        <w:t xml:space="preserve">volunteers and students </w:t>
      </w:r>
      <w:r w:rsidRPr="0022085C">
        <w:rPr>
          <w:rFonts w:cstheme="minorHAnsi"/>
        </w:rPr>
        <w:t>associated with The Little Bumblebee Nursery are expected to adhere to the Online Safety Policy.</w:t>
      </w:r>
    </w:p>
    <w:p w14:paraId="6C3461F9" w14:textId="77777777" w:rsidR="00A132D5" w:rsidRPr="0022085C" w:rsidRDefault="00A132D5" w:rsidP="003C3BA8">
      <w:pPr>
        <w:pStyle w:val="ListParagraph"/>
        <w:numPr>
          <w:ilvl w:val="0"/>
          <w:numId w:val="16"/>
        </w:numPr>
        <w:spacing w:after="0"/>
        <w:rPr>
          <w:rFonts w:cstheme="minorHAnsi"/>
        </w:rPr>
      </w:pPr>
      <w:r w:rsidRPr="0022085C">
        <w:rPr>
          <w:rFonts w:cstheme="minorHAnsi"/>
        </w:rPr>
        <w:t>Regular training sessions will be provided to ensure awareness of the policy's guidelines and updates.</w:t>
      </w:r>
    </w:p>
    <w:p w14:paraId="1203688A" w14:textId="158B0A5E" w:rsidR="00216475" w:rsidRPr="0022085C" w:rsidRDefault="00216475" w:rsidP="00D77643">
      <w:pPr>
        <w:spacing w:after="0"/>
        <w:rPr>
          <w:rFonts w:cstheme="minorHAnsi"/>
          <w:i/>
          <w:iCs/>
          <w:u w:val="single"/>
        </w:rPr>
      </w:pPr>
      <w:r w:rsidRPr="0022085C">
        <w:rPr>
          <w:rFonts w:cstheme="minorHAnsi"/>
          <w:i/>
          <w:iCs/>
          <w:u w:val="single"/>
        </w:rPr>
        <w:t>Clear Staff Awareness:</w:t>
      </w:r>
    </w:p>
    <w:p w14:paraId="27CE3B5E" w14:textId="77777777" w:rsidR="00216475" w:rsidRPr="0022085C" w:rsidRDefault="00216475" w:rsidP="00D77643">
      <w:pPr>
        <w:pStyle w:val="ListParagraph"/>
        <w:numPr>
          <w:ilvl w:val="0"/>
          <w:numId w:val="17"/>
        </w:numPr>
        <w:spacing w:after="0"/>
        <w:rPr>
          <w:rFonts w:cstheme="minorHAnsi"/>
        </w:rPr>
      </w:pPr>
      <w:r w:rsidRPr="0022085C">
        <w:rPr>
          <w:rFonts w:cstheme="minorHAnsi"/>
        </w:rPr>
        <w:t>Staff members are explicitly informed that the distribution of indecent images is a criminal offence.</w:t>
      </w:r>
    </w:p>
    <w:p w14:paraId="79FF6C71" w14:textId="6AB8C8AC" w:rsidR="00216475" w:rsidRPr="00137170" w:rsidRDefault="00216475" w:rsidP="00137170">
      <w:pPr>
        <w:spacing w:after="0"/>
        <w:rPr>
          <w:rFonts w:cstheme="minorHAnsi"/>
          <w:i/>
          <w:iCs/>
          <w:u w:val="single"/>
        </w:rPr>
      </w:pPr>
      <w:r w:rsidRPr="00137170">
        <w:rPr>
          <w:rFonts w:cstheme="minorHAnsi"/>
          <w:i/>
          <w:iCs/>
          <w:u w:val="single"/>
        </w:rPr>
        <w:t>Adherence to Safeguarding Policies:</w:t>
      </w:r>
    </w:p>
    <w:p w14:paraId="56F02BB4" w14:textId="0F052B81" w:rsidR="00216475" w:rsidRPr="0022085C" w:rsidRDefault="00216475" w:rsidP="00D77643">
      <w:pPr>
        <w:pStyle w:val="ListParagraph"/>
        <w:numPr>
          <w:ilvl w:val="0"/>
          <w:numId w:val="17"/>
        </w:numPr>
        <w:spacing w:after="0"/>
        <w:rPr>
          <w:rFonts w:cstheme="minorHAnsi"/>
        </w:rPr>
      </w:pPr>
      <w:r w:rsidRPr="0022085C">
        <w:rPr>
          <w:rFonts w:cstheme="minorHAnsi"/>
        </w:rPr>
        <w:t xml:space="preserve">In the event of concerns regarding a colleague or any other person behaving inappropriately, the Safeguarding </w:t>
      </w:r>
      <w:r w:rsidR="00137170">
        <w:rPr>
          <w:rFonts w:cstheme="minorHAnsi"/>
        </w:rPr>
        <w:t>Policy</w:t>
      </w:r>
      <w:r w:rsidRPr="0022085C">
        <w:rPr>
          <w:rFonts w:cstheme="minorHAnsi"/>
        </w:rPr>
        <w:t xml:space="preserve"> is followed.</w:t>
      </w:r>
    </w:p>
    <w:p w14:paraId="087DDB21" w14:textId="5DD5726E" w:rsidR="00216475" w:rsidRPr="0022085C" w:rsidRDefault="00216475" w:rsidP="00D77643">
      <w:pPr>
        <w:spacing w:after="0"/>
        <w:rPr>
          <w:rFonts w:cstheme="minorHAnsi"/>
          <w:i/>
          <w:iCs/>
          <w:u w:val="single"/>
        </w:rPr>
      </w:pPr>
      <w:r w:rsidRPr="0022085C">
        <w:rPr>
          <w:rFonts w:cstheme="minorHAnsi"/>
          <w:i/>
          <w:iCs/>
          <w:u w:val="single"/>
        </w:rPr>
        <w:t>Reporting Suspicions:</w:t>
      </w:r>
    </w:p>
    <w:p w14:paraId="5F4C26FA" w14:textId="1F60CF4C" w:rsidR="00216475" w:rsidRPr="0022085C" w:rsidRDefault="00216475" w:rsidP="003932A9">
      <w:pPr>
        <w:pStyle w:val="ListParagraph"/>
        <w:numPr>
          <w:ilvl w:val="0"/>
          <w:numId w:val="16"/>
        </w:numPr>
        <w:spacing w:after="0"/>
        <w:rPr>
          <w:rFonts w:cstheme="minorHAnsi"/>
        </w:rPr>
      </w:pPr>
      <w:r w:rsidRPr="0022085C">
        <w:rPr>
          <w:rFonts w:cstheme="minorHAnsi"/>
        </w:rPr>
        <w:t xml:space="preserve">Staff members are obligated to report any suspicions of abuse or inappropriate </w:t>
      </w:r>
      <w:r w:rsidR="00D77643" w:rsidRPr="0022085C">
        <w:rPr>
          <w:rFonts w:cstheme="minorHAnsi"/>
        </w:rPr>
        <w:t>behaviour</w:t>
      </w:r>
      <w:r w:rsidRPr="0022085C">
        <w:rPr>
          <w:rFonts w:cstheme="minorHAnsi"/>
        </w:rPr>
        <w:t>, including situations involving the use and distribution of inappropriate images.</w:t>
      </w:r>
      <w:r w:rsidR="00385C40" w:rsidRPr="0022085C">
        <w:rPr>
          <w:rFonts w:cstheme="minorHAnsi"/>
        </w:rPr>
        <w:t xml:space="preserve"> Any concerns or breaches of the policy should be reported promptly to </w:t>
      </w:r>
      <w:r w:rsidR="003932A9" w:rsidRPr="0022085C">
        <w:rPr>
          <w:rFonts w:cstheme="minorHAnsi"/>
        </w:rPr>
        <w:t xml:space="preserve">the </w:t>
      </w:r>
      <w:r w:rsidR="00107B46" w:rsidRPr="0022085C">
        <w:rPr>
          <w:rFonts w:cstheme="minorHAnsi"/>
        </w:rPr>
        <w:t>Designated</w:t>
      </w:r>
      <w:r w:rsidR="003932A9" w:rsidRPr="0022085C">
        <w:rPr>
          <w:rFonts w:cstheme="minorHAnsi"/>
        </w:rPr>
        <w:t xml:space="preserve"> </w:t>
      </w:r>
      <w:r w:rsidR="00107B46" w:rsidRPr="0022085C">
        <w:rPr>
          <w:rFonts w:cstheme="minorHAnsi"/>
        </w:rPr>
        <w:t>Safeguarding</w:t>
      </w:r>
      <w:r w:rsidR="003932A9" w:rsidRPr="0022085C">
        <w:rPr>
          <w:rFonts w:cstheme="minorHAnsi"/>
        </w:rPr>
        <w:t xml:space="preserve"> </w:t>
      </w:r>
      <w:r w:rsidR="00107B46" w:rsidRPr="0022085C">
        <w:rPr>
          <w:rFonts w:cstheme="minorHAnsi"/>
        </w:rPr>
        <w:t>L</w:t>
      </w:r>
      <w:r w:rsidR="003932A9" w:rsidRPr="0022085C">
        <w:rPr>
          <w:rFonts w:cstheme="minorHAnsi"/>
        </w:rPr>
        <w:t>ead.</w:t>
      </w:r>
    </w:p>
    <w:p w14:paraId="59AC24FD" w14:textId="7283D197" w:rsidR="00216475" w:rsidRPr="0022085C" w:rsidRDefault="00216475" w:rsidP="00D77643">
      <w:pPr>
        <w:spacing w:after="0"/>
        <w:rPr>
          <w:rFonts w:cstheme="minorHAnsi"/>
          <w:i/>
          <w:iCs/>
          <w:u w:val="single"/>
        </w:rPr>
      </w:pPr>
      <w:r w:rsidRPr="0022085C">
        <w:rPr>
          <w:rFonts w:cstheme="minorHAnsi"/>
          <w:i/>
          <w:iCs/>
          <w:u w:val="single"/>
        </w:rPr>
        <w:t>Legal Obligations:</w:t>
      </w:r>
    </w:p>
    <w:p w14:paraId="3C13D56D" w14:textId="77777777" w:rsidR="00216475" w:rsidRPr="0022085C" w:rsidRDefault="00216475" w:rsidP="00D77643">
      <w:pPr>
        <w:pStyle w:val="ListParagraph"/>
        <w:numPr>
          <w:ilvl w:val="0"/>
          <w:numId w:val="28"/>
        </w:numPr>
        <w:spacing w:after="0"/>
        <w:rPr>
          <w:rFonts w:cstheme="minorHAnsi"/>
        </w:rPr>
      </w:pPr>
      <w:r w:rsidRPr="0022085C">
        <w:rPr>
          <w:rFonts w:cstheme="minorHAnsi"/>
        </w:rPr>
        <w:t>The nursery is committed to adhering to legal obligations related to inappropriate image use, ensuring the safety and well-being of all children in our care.</w:t>
      </w:r>
    </w:p>
    <w:p w14:paraId="056AE004" w14:textId="5AEB3F0D" w:rsidR="00216475" w:rsidRPr="0022085C" w:rsidRDefault="00216475" w:rsidP="00D77643">
      <w:pPr>
        <w:spacing w:after="0"/>
        <w:rPr>
          <w:rFonts w:cstheme="minorHAnsi"/>
          <w:i/>
          <w:iCs/>
          <w:u w:val="single"/>
        </w:rPr>
      </w:pPr>
      <w:r w:rsidRPr="0022085C">
        <w:rPr>
          <w:rFonts w:cstheme="minorHAnsi"/>
          <w:i/>
          <w:iCs/>
          <w:u w:val="single"/>
        </w:rPr>
        <w:t>Recognition and Reporting of Online Grooming:</w:t>
      </w:r>
    </w:p>
    <w:p w14:paraId="7020BC10" w14:textId="49191713" w:rsidR="00216475" w:rsidRPr="0022085C" w:rsidRDefault="00216475" w:rsidP="00D77643">
      <w:pPr>
        <w:pStyle w:val="ListParagraph"/>
        <w:numPr>
          <w:ilvl w:val="0"/>
          <w:numId w:val="28"/>
        </w:numPr>
        <w:spacing w:after="0"/>
        <w:rPr>
          <w:rFonts w:cstheme="minorHAnsi"/>
        </w:rPr>
      </w:pPr>
      <w:r w:rsidRPr="0022085C">
        <w:rPr>
          <w:rFonts w:cstheme="minorHAnsi"/>
        </w:rPr>
        <w:t xml:space="preserve">Staff members are educated on the recognition and reporting of online grooming, understanding that it is an </w:t>
      </w:r>
      <w:r w:rsidR="00DD02D4" w:rsidRPr="0022085C">
        <w:rPr>
          <w:rFonts w:cstheme="minorHAnsi"/>
        </w:rPr>
        <w:t>offence</w:t>
      </w:r>
      <w:r w:rsidRPr="0022085C">
        <w:rPr>
          <w:rFonts w:cstheme="minorHAnsi"/>
        </w:rPr>
        <w:t>.</w:t>
      </w:r>
    </w:p>
    <w:p w14:paraId="2E4997A8" w14:textId="053A4D63" w:rsidR="00216475" w:rsidRPr="0022085C" w:rsidRDefault="00216475" w:rsidP="00D77643">
      <w:pPr>
        <w:spacing w:after="0"/>
        <w:rPr>
          <w:rFonts w:cstheme="minorHAnsi"/>
          <w:i/>
          <w:iCs/>
          <w:u w:val="single"/>
        </w:rPr>
      </w:pPr>
      <w:r w:rsidRPr="0022085C">
        <w:rPr>
          <w:rFonts w:cstheme="minorHAnsi"/>
          <w:i/>
          <w:iCs/>
          <w:u w:val="single"/>
        </w:rPr>
        <w:t>Prompt Reporting Procedures:</w:t>
      </w:r>
    </w:p>
    <w:p w14:paraId="3883EF29" w14:textId="1E648298" w:rsidR="00793116" w:rsidRPr="0022085C" w:rsidRDefault="00216475" w:rsidP="00B56194">
      <w:pPr>
        <w:pStyle w:val="ListParagraph"/>
        <w:numPr>
          <w:ilvl w:val="0"/>
          <w:numId w:val="28"/>
        </w:numPr>
        <w:spacing w:after="0"/>
        <w:rPr>
          <w:rFonts w:cstheme="minorHAnsi"/>
        </w:rPr>
      </w:pPr>
      <w:r w:rsidRPr="0022085C">
        <w:rPr>
          <w:rFonts w:cstheme="minorHAnsi"/>
        </w:rPr>
        <w:t xml:space="preserve">Concerns about the </w:t>
      </w:r>
      <w:r w:rsidR="005F0F31" w:rsidRPr="0022085C">
        <w:rPr>
          <w:rFonts w:cstheme="minorHAnsi"/>
        </w:rPr>
        <w:t>behaviour</w:t>
      </w:r>
      <w:r w:rsidRPr="0022085C">
        <w:rPr>
          <w:rFonts w:cstheme="minorHAnsi"/>
        </w:rPr>
        <w:t xml:space="preserve"> of a colleague or any other person are promptly reported following established procedures outlined in our Safeguarding policy.</w:t>
      </w:r>
    </w:p>
    <w:p w14:paraId="0232A0EC" w14:textId="2F3FC5A9" w:rsidR="00200C56" w:rsidRPr="00200C56" w:rsidRDefault="00200C56" w:rsidP="009C6B52">
      <w:pPr>
        <w:spacing w:after="0"/>
        <w:rPr>
          <w:rFonts w:cstheme="minorHAnsi"/>
          <w:i/>
          <w:iCs/>
          <w:u w:val="single"/>
        </w:rPr>
      </w:pPr>
      <w:r w:rsidRPr="00200C56">
        <w:rPr>
          <w:rFonts w:cstheme="minorHAnsi"/>
          <w:i/>
          <w:iCs/>
          <w:u w:val="single"/>
        </w:rPr>
        <w:t>Disciplinary Measures</w:t>
      </w:r>
      <w:r>
        <w:rPr>
          <w:rFonts w:cstheme="minorHAnsi"/>
          <w:i/>
          <w:iCs/>
          <w:u w:val="single"/>
        </w:rPr>
        <w:t>:</w:t>
      </w:r>
    </w:p>
    <w:p w14:paraId="61BFF492" w14:textId="77777777" w:rsidR="009121C3" w:rsidRDefault="009C6B52" w:rsidP="009C6B52">
      <w:pPr>
        <w:spacing w:after="0"/>
        <w:rPr>
          <w:rFonts w:cstheme="minorHAnsi"/>
        </w:rPr>
      </w:pPr>
      <w:r w:rsidRPr="007718EA">
        <w:rPr>
          <w:rFonts w:cstheme="minorHAnsi"/>
        </w:rPr>
        <w:t xml:space="preserve">Breach of this policy may result in disciplinary action up to and including dismissal. Disciplinary action may be taken regardless of whether the breach is committed during working hours, and regardless of whether our equipment or facilities are used for the purpose of committing the breach. </w:t>
      </w:r>
    </w:p>
    <w:p w14:paraId="04112827" w14:textId="7B896A4D" w:rsidR="009C6B52" w:rsidRPr="009121C3" w:rsidRDefault="009C6B52" w:rsidP="009121C3">
      <w:pPr>
        <w:pStyle w:val="ListParagraph"/>
        <w:numPr>
          <w:ilvl w:val="0"/>
          <w:numId w:val="28"/>
        </w:numPr>
        <w:spacing w:after="0"/>
        <w:rPr>
          <w:rFonts w:cstheme="minorHAnsi"/>
        </w:rPr>
      </w:pPr>
      <w:r w:rsidRPr="009121C3">
        <w:rPr>
          <w:rFonts w:cstheme="minorHAnsi"/>
        </w:rPr>
        <w:t>Any member of staff suspected of committing a breach of this policy will be required to co-operate with our investigation, which may involve handing over relevant passwords and login details.</w:t>
      </w:r>
    </w:p>
    <w:p w14:paraId="213E16CB" w14:textId="77777777" w:rsidR="009C6B52" w:rsidRPr="007718EA" w:rsidRDefault="009C6B52" w:rsidP="009C6B52">
      <w:pPr>
        <w:pStyle w:val="ListParagraph"/>
        <w:numPr>
          <w:ilvl w:val="0"/>
          <w:numId w:val="39"/>
        </w:numPr>
        <w:spacing w:after="0"/>
        <w:rPr>
          <w:rFonts w:cstheme="minorHAnsi"/>
        </w:rPr>
      </w:pPr>
      <w:r w:rsidRPr="007718EA">
        <w:rPr>
          <w:rFonts w:cstheme="minorHAnsi"/>
        </w:rPr>
        <w:t>Staff may be required to remove internet postings which are deemed to constitute a breach of this policy.</w:t>
      </w:r>
    </w:p>
    <w:p w14:paraId="65FD2D2E" w14:textId="77777777" w:rsidR="009C6B52" w:rsidRPr="007718EA" w:rsidRDefault="009C6B52" w:rsidP="009C6B52">
      <w:pPr>
        <w:pStyle w:val="ListParagraph"/>
        <w:numPr>
          <w:ilvl w:val="0"/>
          <w:numId w:val="39"/>
        </w:numPr>
        <w:spacing w:after="0"/>
        <w:rPr>
          <w:rFonts w:cstheme="minorHAnsi"/>
        </w:rPr>
      </w:pPr>
      <w:r w:rsidRPr="007718EA">
        <w:rPr>
          <w:rFonts w:cstheme="minorHAnsi"/>
        </w:rPr>
        <w:lastRenderedPageBreak/>
        <w:t xml:space="preserve">Failure to comply with such a request may </w:t>
      </w:r>
      <w:proofErr w:type="gramStart"/>
      <w:r w:rsidRPr="007718EA">
        <w:rPr>
          <w:rFonts w:cstheme="minorHAnsi"/>
        </w:rPr>
        <w:t>in itself result</w:t>
      </w:r>
      <w:proofErr w:type="gramEnd"/>
      <w:r w:rsidRPr="007718EA">
        <w:rPr>
          <w:rFonts w:cstheme="minorHAnsi"/>
        </w:rPr>
        <w:t xml:space="preserve"> in disciplinary action. Social media should never be used in a way that breaches any of our other policies. If an internet post would breach any of our policies in another forum, it will also breach them in an online forum. For example, employees are prohibited from using social media to:</w:t>
      </w:r>
    </w:p>
    <w:p w14:paraId="3CBB29D5" w14:textId="77777777" w:rsidR="009C6B52" w:rsidRPr="007718EA" w:rsidRDefault="009C6B52" w:rsidP="009C6B52">
      <w:pPr>
        <w:pStyle w:val="ListParagraph"/>
        <w:numPr>
          <w:ilvl w:val="0"/>
          <w:numId w:val="40"/>
        </w:numPr>
        <w:spacing w:after="0"/>
        <w:rPr>
          <w:rFonts w:cstheme="minorHAnsi"/>
        </w:rPr>
      </w:pPr>
      <w:r w:rsidRPr="007718EA">
        <w:rPr>
          <w:rFonts w:cstheme="minorHAnsi"/>
        </w:rPr>
        <w:t>breach our obligations with respect to the rules of relevant regulatory bodies.</w:t>
      </w:r>
    </w:p>
    <w:p w14:paraId="7340AE56" w14:textId="77777777" w:rsidR="009C6B52" w:rsidRPr="007718EA" w:rsidRDefault="009C6B52" w:rsidP="009C6B52">
      <w:pPr>
        <w:pStyle w:val="ListParagraph"/>
        <w:numPr>
          <w:ilvl w:val="0"/>
          <w:numId w:val="40"/>
        </w:numPr>
        <w:spacing w:after="0"/>
        <w:rPr>
          <w:rFonts w:cstheme="minorHAnsi"/>
        </w:rPr>
      </w:pPr>
      <w:r w:rsidRPr="007718EA">
        <w:rPr>
          <w:rFonts w:cstheme="minorHAnsi"/>
        </w:rPr>
        <w:t xml:space="preserve">breach any obligations they may have related to </w:t>
      </w:r>
      <w:proofErr w:type="gramStart"/>
      <w:r w:rsidRPr="007718EA">
        <w:rPr>
          <w:rFonts w:cstheme="minorHAnsi"/>
        </w:rPr>
        <w:t>confidentiality;</w:t>
      </w:r>
      <w:proofErr w:type="gramEnd"/>
    </w:p>
    <w:p w14:paraId="136D10E8" w14:textId="77777777" w:rsidR="009C6B52" w:rsidRPr="007718EA" w:rsidRDefault="009C6B52" w:rsidP="009C6B52">
      <w:pPr>
        <w:pStyle w:val="ListParagraph"/>
        <w:numPr>
          <w:ilvl w:val="0"/>
          <w:numId w:val="40"/>
        </w:numPr>
        <w:spacing w:after="0"/>
        <w:rPr>
          <w:rFonts w:cstheme="minorHAnsi"/>
        </w:rPr>
      </w:pPr>
      <w:r w:rsidRPr="007718EA">
        <w:rPr>
          <w:rFonts w:cstheme="minorHAnsi"/>
        </w:rPr>
        <w:t xml:space="preserve">breach our Disciplinary </w:t>
      </w:r>
      <w:proofErr w:type="gramStart"/>
      <w:r w:rsidRPr="007718EA">
        <w:rPr>
          <w:rFonts w:cstheme="minorHAnsi"/>
        </w:rPr>
        <w:t>Rules;</w:t>
      </w:r>
      <w:proofErr w:type="gramEnd"/>
    </w:p>
    <w:p w14:paraId="5A2E4AE7" w14:textId="77777777" w:rsidR="009C6B52" w:rsidRPr="007718EA" w:rsidRDefault="009C6B52" w:rsidP="009C6B52">
      <w:pPr>
        <w:pStyle w:val="ListParagraph"/>
        <w:numPr>
          <w:ilvl w:val="0"/>
          <w:numId w:val="40"/>
        </w:numPr>
        <w:spacing w:after="0"/>
        <w:rPr>
          <w:rFonts w:cstheme="minorHAnsi"/>
        </w:rPr>
      </w:pPr>
      <w:r w:rsidRPr="007718EA">
        <w:rPr>
          <w:rFonts w:cstheme="minorHAnsi"/>
        </w:rPr>
        <w:t xml:space="preserve">defame or disparage the organisation or its affiliates, customers, clients, business partners, suppliers, </w:t>
      </w:r>
      <w:proofErr w:type="gramStart"/>
      <w:r w:rsidRPr="007718EA">
        <w:rPr>
          <w:rFonts w:cstheme="minorHAnsi"/>
        </w:rPr>
        <w:t>vendors</w:t>
      </w:r>
      <w:proofErr w:type="gramEnd"/>
      <w:r w:rsidRPr="007718EA">
        <w:rPr>
          <w:rFonts w:cstheme="minorHAnsi"/>
        </w:rPr>
        <w:t xml:space="preserve"> or other stakeholders.</w:t>
      </w:r>
    </w:p>
    <w:p w14:paraId="3CFC69B8" w14:textId="77777777" w:rsidR="009C6B52" w:rsidRPr="007718EA" w:rsidRDefault="009C6B52" w:rsidP="009C6B52">
      <w:pPr>
        <w:pStyle w:val="ListParagraph"/>
        <w:numPr>
          <w:ilvl w:val="0"/>
          <w:numId w:val="40"/>
        </w:numPr>
        <w:spacing w:after="0"/>
        <w:rPr>
          <w:rFonts w:cstheme="minorHAnsi"/>
        </w:rPr>
      </w:pPr>
      <w:r w:rsidRPr="007718EA">
        <w:rPr>
          <w:rFonts w:cstheme="minorHAnsi"/>
        </w:rPr>
        <w:t xml:space="preserve">harass or bully other staff in any way or breach our Anti-harassment and bullying </w:t>
      </w:r>
      <w:proofErr w:type="gramStart"/>
      <w:r w:rsidRPr="007718EA">
        <w:rPr>
          <w:rFonts w:cstheme="minorHAnsi"/>
        </w:rPr>
        <w:t>policy;*</w:t>
      </w:r>
      <w:proofErr w:type="gramEnd"/>
    </w:p>
    <w:p w14:paraId="3A707D9A" w14:textId="77777777" w:rsidR="009C6B52" w:rsidRPr="007718EA" w:rsidRDefault="009C6B52" w:rsidP="009C6B52">
      <w:pPr>
        <w:pStyle w:val="ListParagraph"/>
        <w:numPr>
          <w:ilvl w:val="0"/>
          <w:numId w:val="40"/>
        </w:numPr>
        <w:spacing w:after="0"/>
        <w:rPr>
          <w:rFonts w:cstheme="minorHAnsi"/>
        </w:rPr>
      </w:pPr>
      <w:r w:rsidRPr="007718EA">
        <w:rPr>
          <w:rFonts w:cstheme="minorHAnsi"/>
        </w:rPr>
        <w:t xml:space="preserve">unlawfully discriminate against other staff or third parties or breach our Equal opportunities </w:t>
      </w:r>
      <w:proofErr w:type="gramStart"/>
      <w:r w:rsidRPr="007718EA">
        <w:rPr>
          <w:rFonts w:cstheme="minorHAnsi"/>
        </w:rPr>
        <w:t>policy;</w:t>
      </w:r>
      <w:proofErr w:type="gramEnd"/>
    </w:p>
    <w:p w14:paraId="088F5AE9" w14:textId="77777777" w:rsidR="009C6B52" w:rsidRDefault="009C6B52" w:rsidP="009C6B52">
      <w:pPr>
        <w:pStyle w:val="ListParagraph"/>
        <w:numPr>
          <w:ilvl w:val="0"/>
          <w:numId w:val="40"/>
        </w:numPr>
        <w:spacing w:after="0"/>
        <w:rPr>
          <w:rFonts w:cstheme="minorHAnsi"/>
        </w:rPr>
      </w:pPr>
      <w:r w:rsidRPr="007718EA">
        <w:rPr>
          <w:rFonts w:cstheme="minorHAnsi"/>
        </w:rPr>
        <w:t>breach our Data protection policy (for example, never disclose personal information about a colleague online</w:t>
      </w:r>
      <w:proofErr w:type="gramStart"/>
      <w:r w:rsidRPr="007718EA">
        <w:rPr>
          <w:rFonts w:cstheme="minorHAnsi"/>
        </w:rPr>
        <w:t>);</w:t>
      </w:r>
      <w:proofErr w:type="gramEnd"/>
      <w:r w:rsidRPr="007718EA">
        <w:rPr>
          <w:rFonts w:cstheme="minorHAnsi"/>
        </w:rPr>
        <w:t xml:space="preserve"> </w:t>
      </w:r>
    </w:p>
    <w:p w14:paraId="01C619F2" w14:textId="6EE078C7" w:rsidR="009C6B52" w:rsidRDefault="009C6B52" w:rsidP="00200C56">
      <w:pPr>
        <w:pStyle w:val="ListParagraph"/>
        <w:numPr>
          <w:ilvl w:val="0"/>
          <w:numId w:val="40"/>
        </w:numPr>
        <w:spacing w:after="0"/>
        <w:rPr>
          <w:rFonts w:cstheme="minorHAnsi"/>
        </w:rPr>
      </w:pPr>
      <w:r w:rsidRPr="007718EA">
        <w:rPr>
          <w:rFonts w:cstheme="minorHAnsi"/>
        </w:rPr>
        <w:t>breach any other laws or ethical standards (for example, never use social media in a false or misleading way, such as by claiming to be someone other than yourself or by making misleading statements.</w:t>
      </w:r>
    </w:p>
    <w:p w14:paraId="34604173" w14:textId="3C8EB817" w:rsidR="009C6B52" w:rsidRPr="00200C56" w:rsidRDefault="009C6B52" w:rsidP="009C6B52">
      <w:pPr>
        <w:spacing w:after="0"/>
        <w:rPr>
          <w:i/>
          <w:iCs/>
          <w:u w:val="single"/>
        </w:rPr>
      </w:pPr>
      <w:r w:rsidRPr="00200C56">
        <w:rPr>
          <w:i/>
          <w:iCs/>
          <w:u w:val="single"/>
        </w:rPr>
        <w:t>Disciplinary Procedures</w:t>
      </w:r>
      <w:r w:rsidR="00200C56">
        <w:rPr>
          <w:i/>
          <w:iCs/>
          <w:u w:val="single"/>
        </w:rPr>
        <w:t>:</w:t>
      </w:r>
    </w:p>
    <w:p w14:paraId="3F89D5AD" w14:textId="77777777" w:rsidR="009C6B52" w:rsidRPr="0022085C" w:rsidRDefault="009C6B52" w:rsidP="009C6B52">
      <w:pPr>
        <w:spacing w:after="0"/>
        <w:rPr>
          <w:rFonts w:cstheme="minorHAnsi"/>
          <w:i/>
          <w:iCs/>
          <w:u w:val="single"/>
        </w:rPr>
      </w:pPr>
      <w:r w:rsidRPr="0022085C">
        <w:rPr>
          <w:rFonts w:cstheme="minorHAnsi"/>
          <w:i/>
          <w:iCs/>
          <w:u w:val="single"/>
        </w:rPr>
        <w:t>First Offense:</w:t>
      </w:r>
    </w:p>
    <w:p w14:paraId="25D730AE" w14:textId="77777777" w:rsidR="009C6B52" w:rsidRPr="0022085C" w:rsidRDefault="009C6B52" w:rsidP="009C6B52">
      <w:pPr>
        <w:pStyle w:val="ListParagraph"/>
        <w:numPr>
          <w:ilvl w:val="0"/>
          <w:numId w:val="30"/>
        </w:numPr>
        <w:spacing w:after="0"/>
        <w:rPr>
          <w:rFonts w:cstheme="minorHAnsi"/>
        </w:rPr>
      </w:pPr>
      <w:r w:rsidRPr="0022085C">
        <w:rPr>
          <w:rFonts w:cstheme="minorHAnsi"/>
        </w:rPr>
        <w:t>A verbal warning and reiteration of the online safety guidelines.</w:t>
      </w:r>
    </w:p>
    <w:p w14:paraId="4B734D17" w14:textId="77777777" w:rsidR="009C6B52" w:rsidRPr="0022085C" w:rsidRDefault="009C6B52" w:rsidP="009C6B52">
      <w:pPr>
        <w:pStyle w:val="ListParagraph"/>
        <w:numPr>
          <w:ilvl w:val="0"/>
          <w:numId w:val="30"/>
        </w:numPr>
        <w:spacing w:after="0"/>
        <w:rPr>
          <w:rFonts w:cstheme="minorHAnsi"/>
        </w:rPr>
      </w:pPr>
      <w:r w:rsidRPr="0022085C">
        <w:rPr>
          <w:rFonts w:cstheme="minorHAnsi"/>
        </w:rPr>
        <w:t>Additional training on responsible online behaviour may be required.</w:t>
      </w:r>
    </w:p>
    <w:p w14:paraId="216148F1" w14:textId="77777777" w:rsidR="009C6B52" w:rsidRPr="0022085C" w:rsidRDefault="009C6B52" w:rsidP="009C6B52">
      <w:pPr>
        <w:spacing w:after="0"/>
        <w:rPr>
          <w:rFonts w:cstheme="minorHAnsi"/>
          <w:i/>
          <w:iCs/>
          <w:u w:val="single"/>
        </w:rPr>
      </w:pPr>
      <w:r w:rsidRPr="0022085C">
        <w:rPr>
          <w:rFonts w:cstheme="minorHAnsi"/>
          <w:i/>
          <w:iCs/>
          <w:u w:val="single"/>
        </w:rPr>
        <w:t>Second Offense:</w:t>
      </w:r>
    </w:p>
    <w:p w14:paraId="2C381A5F" w14:textId="77777777" w:rsidR="009C6B52" w:rsidRPr="0022085C" w:rsidRDefault="009C6B52" w:rsidP="009C6B52">
      <w:pPr>
        <w:pStyle w:val="ListParagraph"/>
        <w:numPr>
          <w:ilvl w:val="0"/>
          <w:numId w:val="31"/>
        </w:numPr>
        <w:spacing w:after="0"/>
        <w:rPr>
          <w:rFonts w:cstheme="minorHAnsi"/>
        </w:rPr>
      </w:pPr>
      <w:r w:rsidRPr="0022085C">
        <w:rPr>
          <w:rFonts w:cstheme="minorHAnsi"/>
        </w:rPr>
        <w:t>A written warning highlighting the repeated violation.</w:t>
      </w:r>
    </w:p>
    <w:p w14:paraId="7F5879A9" w14:textId="77777777" w:rsidR="009C6B52" w:rsidRPr="0022085C" w:rsidRDefault="009C6B52" w:rsidP="009C6B52">
      <w:pPr>
        <w:pStyle w:val="ListParagraph"/>
        <w:numPr>
          <w:ilvl w:val="0"/>
          <w:numId w:val="31"/>
        </w:numPr>
        <w:spacing w:after="0"/>
        <w:rPr>
          <w:rFonts w:cstheme="minorHAnsi"/>
        </w:rPr>
      </w:pPr>
      <w:r w:rsidRPr="0022085C">
        <w:rPr>
          <w:rFonts w:cstheme="minorHAnsi"/>
        </w:rPr>
        <w:t>Mandatory attendance at further training sessions.</w:t>
      </w:r>
    </w:p>
    <w:p w14:paraId="00404FB8" w14:textId="77777777" w:rsidR="009C6B52" w:rsidRPr="0022085C" w:rsidRDefault="009C6B52" w:rsidP="009C6B52">
      <w:pPr>
        <w:pStyle w:val="ListParagraph"/>
        <w:numPr>
          <w:ilvl w:val="0"/>
          <w:numId w:val="31"/>
        </w:numPr>
        <w:spacing w:after="0"/>
        <w:rPr>
          <w:rFonts w:cstheme="minorHAnsi"/>
        </w:rPr>
      </w:pPr>
      <w:r w:rsidRPr="0022085C">
        <w:rPr>
          <w:rFonts w:cstheme="minorHAnsi"/>
        </w:rPr>
        <w:t>Restricted access to certain online privileges within the nursery community.</w:t>
      </w:r>
    </w:p>
    <w:p w14:paraId="3E3EFB1E" w14:textId="77777777" w:rsidR="009C6B52" w:rsidRPr="0022085C" w:rsidRDefault="009C6B52" w:rsidP="009C6B52">
      <w:pPr>
        <w:spacing w:after="0"/>
        <w:rPr>
          <w:rFonts w:cstheme="minorHAnsi"/>
          <w:i/>
          <w:iCs/>
          <w:u w:val="single"/>
        </w:rPr>
      </w:pPr>
      <w:r w:rsidRPr="0022085C">
        <w:rPr>
          <w:rFonts w:cstheme="minorHAnsi"/>
          <w:i/>
          <w:iCs/>
          <w:u w:val="single"/>
        </w:rPr>
        <w:t>Third Offense:</w:t>
      </w:r>
    </w:p>
    <w:p w14:paraId="11348D5D" w14:textId="77777777" w:rsidR="009C6B52" w:rsidRPr="0022085C" w:rsidRDefault="009C6B52" w:rsidP="009C6B52">
      <w:pPr>
        <w:pStyle w:val="ListParagraph"/>
        <w:numPr>
          <w:ilvl w:val="0"/>
          <w:numId w:val="32"/>
        </w:numPr>
        <w:spacing w:after="0"/>
        <w:rPr>
          <w:rFonts w:cstheme="minorHAnsi"/>
        </w:rPr>
      </w:pPr>
      <w:r w:rsidRPr="0022085C">
        <w:rPr>
          <w:rFonts w:cstheme="minorHAnsi"/>
        </w:rPr>
        <w:t>Meeting with nursery management to discuss the severity of the violations.</w:t>
      </w:r>
    </w:p>
    <w:p w14:paraId="281FD405" w14:textId="77777777" w:rsidR="009C6B52" w:rsidRPr="0022085C" w:rsidRDefault="009C6B52" w:rsidP="009C6B52">
      <w:pPr>
        <w:pStyle w:val="ListParagraph"/>
        <w:numPr>
          <w:ilvl w:val="0"/>
          <w:numId w:val="32"/>
        </w:numPr>
        <w:spacing w:after="0"/>
        <w:rPr>
          <w:rFonts w:cstheme="minorHAnsi"/>
        </w:rPr>
      </w:pPr>
      <w:r w:rsidRPr="0022085C">
        <w:rPr>
          <w:rFonts w:cstheme="minorHAnsi"/>
        </w:rPr>
        <w:t>Temporary suspension of online privileges.</w:t>
      </w:r>
    </w:p>
    <w:p w14:paraId="6815963C" w14:textId="77777777" w:rsidR="009C6B52" w:rsidRPr="0022085C" w:rsidRDefault="009C6B52" w:rsidP="009C6B52">
      <w:pPr>
        <w:pStyle w:val="ListParagraph"/>
        <w:numPr>
          <w:ilvl w:val="0"/>
          <w:numId w:val="32"/>
        </w:numPr>
        <w:spacing w:after="0"/>
        <w:rPr>
          <w:rFonts w:cstheme="minorHAnsi"/>
        </w:rPr>
      </w:pPr>
      <w:r w:rsidRPr="0022085C">
        <w:rPr>
          <w:rFonts w:cstheme="minorHAnsi"/>
        </w:rPr>
        <w:t>Further training and reassessment of the individual's commitment to the policy.</w:t>
      </w:r>
    </w:p>
    <w:p w14:paraId="1F317482" w14:textId="77777777" w:rsidR="009C6B52" w:rsidRPr="0022085C" w:rsidRDefault="009C6B52" w:rsidP="009C6B52">
      <w:pPr>
        <w:spacing w:after="0"/>
        <w:rPr>
          <w:rFonts w:cstheme="minorHAnsi"/>
          <w:i/>
          <w:iCs/>
          <w:u w:val="single"/>
        </w:rPr>
      </w:pPr>
      <w:r w:rsidRPr="0022085C">
        <w:rPr>
          <w:rFonts w:cstheme="minorHAnsi"/>
          <w:i/>
          <w:iCs/>
          <w:u w:val="single"/>
        </w:rPr>
        <w:t>Serious or Repeated Offenses:</w:t>
      </w:r>
    </w:p>
    <w:p w14:paraId="474F6A9B" w14:textId="77777777" w:rsidR="009C6B52" w:rsidRPr="0022085C" w:rsidRDefault="009C6B52" w:rsidP="009C6B52">
      <w:pPr>
        <w:pStyle w:val="ListParagraph"/>
        <w:numPr>
          <w:ilvl w:val="0"/>
          <w:numId w:val="32"/>
        </w:numPr>
        <w:spacing w:after="0"/>
        <w:rPr>
          <w:rFonts w:cstheme="minorHAnsi"/>
        </w:rPr>
      </w:pPr>
      <w:r w:rsidRPr="0022085C">
        <w:rPr>
          <w:rFonts w:cstheme="minorHAnsi"/>
        </w:rPr>
        <w:t>Immediate suspension or termination of access to nursery online platforms.</w:t>
      </w:r>
    </w:p>
    <w:p w14:paraId="4CB98BCF" w14:textId="77777777" w:rsidR="009C6B52" w:rsidRPr="0022085C" w:rsidRDefault="009C6B52" w:rsidP="009C6B52">
      <w:pPr>
        <w:pStyle w:val="ListParagraph"/>
        <w:numPr>
          <w:ilvl w:val="0"/>
          <w:numId w:val="32"/>
        </w:numPr>
        <w:spacing w:after="0"/>
        <w:rPr>
          <w:rFonts w:cstheme="minorHAnsi"/>
        </w:rPr>
      </w:pPr>
      <w:r w:rsidRPr="0022085C">
        <w:rPr>
          <w:rFonts w:cstheme="minorHAnsi"/>
        </w:rPr>
        <w:t>Meeting with nursery management to discuss the consequences and potential reintegration steps.</w:t>
      </w:r>
    </w:p>
    <w:p w14:paraId="05355354" w14:textId="77777777" w:rsidR="009C6B52" w:rsidRPr="0022085C" w:rsidRDefault="009C6B52" w:rsidP="009C6B52">
      <w:pPr>
        <w:pStyle w:val="ListParagraph"/>
        <w:numPr>
          <w:ilvl w:val="0"/>
          <w:numId w:val="32"/>
        </w:numPr>
        <w:rPr>
          <w:rFonts w:cstheme="minorHAnsi"/>
        </w:rPr>
      </w:pPr>
      <w:r w:rsidRPr="0022085C">
        <w:rPr>
          <w:rFonts w:cstheme="minorHAnsi"/>
        </w:rPr>
        <w:t>In severe cases, legal action may be considered.</w:t>
      </w:r>
    </w:p>
    <w:p w14:paraId="7364AA66" w14:textId="3BBDED8B" w:rsidR="00216475" w:rsidRPr="00C46321" w:rsidRDefault="009121C3" w:rsidP="00C46321">
      <w:pPr>
        <w:pStyle w:val="ListParagraph"/>
        <w:numPr>
          <w:ilvl w:val="0"/>
          <w:numId w:val="32"/>
        </w:numPr>
        <w:rPr>
          <w:rFonts w:cstheme="minorHAnsi"/>
        </w:rPr>
      </w:pPr>
      <w:r w:rsidRPr="008F358D">
        <w:rPr>
          <w:rFonts w:cstheme="minorHAnsi"/>
        </w:rPr>
        <w:t>If it is suspected that a staff mobile phone or technological device may contain unsuitable material, the nature of the material should be documented, and the Designated Safeguarding Lead would be informed. The process outlined in the Safeguarding Policy will be followed, including taking advice from external agencies (e.g. police, LADO) as appropriate.</w:t>
      </w:r>
    </w:p>
    <w:p w14:paraId="387ACBBD" w14:textId="7B5126A0" w:rsidR="00793116" w:rsidRPr="0022085C" w:rsidRDefault="005C652B" w:rsidP="00FA11BA">
      <w:pPr>
        <w:suppressAutoHyphens/>
        <w:autoSpaceDE w:val="0"/>
        <w:autoSpaceDN w:val="0"/>
        <w:adjustRightInd w:val="0"/>
        <w:spacing w:after="0" w:line="276" w:lineRule="auto"/>
        <w:textAlignment w:val="center"/>
        <w:outlineLvl w:val="0"/>
        <w:rPr>
          <w:rFonts w:eastAsia="Calibri" w:cstheme="minorHAnsi"/>
          <w:b/>
          <w:color w:val="1C1C1C"/>
          <w:sz w:val="28"/>
          <w:szCs w:val="56"/>
        </w:rPr>
      </w:pPr>
      <w:bookmarkStart w:id="17" w:name="_Toc154725940"/>
      <w:bookmarkStart w:id="18" w:name="_Toc156564194"/>
      <w:r w:rsidRPr="005C652B">
        <w:rPr>
          <w:rFonts w:eastAsia="Calibri" w:cstheme="minorHAnsi"/>
          <w:b/>
          <w:color w:val="1C1C1C"/>
          <w:sz w:val="28"/>
          <w:szCs w:val="56"/>
        </w:rPr>
        <w:t>Online Safety</w:t>
      </w:r>
      <w:r w:rsidRPr="0022085C">
        <w:rPr>
          <w:rFonts w:eastAsia="Calibri" w:cstheme="minorHAnsi"/>
          <w:b/>
          <w:color w:val="1C1C1C"/>
          <w:sz w:val="28"/>
          <w:szCs w:val="56"/>
        </w:rPr>
        <w:t xml:space="preserve"> </w:t>
      </w:r>
      <w:r w:rsidR="00793116" w:rsidRPr="0022085C">
        <w:rPr>
          <w:rFonts w:eastAsia="Calibri" w:cstheme="minorHAnsi"/>
          <w:b/>
          <w:color w:val="1C1C1C"/>
          <w:sz w:val="28"/>
          <w:szCs w:val="56"/>
        </w:rPr>
        <w:t>Processes and Procedures</w:t>
      </w:r>
      <w:bookmarkEnd w:id="17"/>
      <w:bookmarkEnd w:id="18"/>
    </w:p>
    <w:p w14:paraId="626D47FE" w14:textId="3BDDE6A3" w:rsidR="005C652B" w:rsidRPr="0022085C" w:rsidRDefault="00110005" w:rsidP="00B56194">
      <w:pPr>
        <w:spacing w:after="0"/>
        <w:rPr>
          <w:rFonts w:cstheme="minorHAnsi"/>
        </w:rPr>
      </w:pPr>
      <w:r w:rsidRPr="0022085C">
        <w:rPr>
          <w:rFonts w:cstheme="minorHAnsi"/>
        </w:rPr>
        <w:t xml:space="preserve">We take steps to ensure that there are effective procedures in place to protect children, young </w:t>
      </w:r>
      <w:proofErr w:type="gramStart"/>
      <w:r w:rsidRPr="0022085C">
        <w:rPr>
          <w:rFonts w:cstheme="minorHAnsi"/>
        </w:rPr>
        <w:t>people</w:t>
      </w:r>
      <w:proofErr w:type="gramEnd"/>
      <w:r w:rsidRPr="0022085C">
        <w:rPr>
          <w:rFonts w:cstheme="minorHAnsi"/>
        </w:rPr>
        <w:t xml:space="preserve"> and vulnerable adults from unacceptable use of information communication technology [ICT] equipment or exposure to inappropriate materials in the settings. </w:t>
      </w:r>
    </w:p>
    <w:p w14:paraId="7DF3581F" w14:textId="05A0A386" w:rsidR="005C652B" w:rsidRPr="0022085C" w:rsidRDefault="005C652B" w:rsidP="005C652B">
      <w:pPr>
        <w:spacing w:after="0"/>
        <w:rPr>
          <w:rFonts w:cstheme="minorHAnsi"/>
          <w:i/>
          <w:iCs/>
          <w:u w:val="single"/>
        </w:rPr>
      </w:pPr>
      <w:r w:rsidRPr="0022085C">
        <w:rPr>
          <w:rFonts w:cstheme="minorHAnsi"/>
          <w:i/>
          <w:iCs/>
          <w:u w:val="single"/>
        </w:rPr>
        <w:t>1. Risk Assessment:</w:t>
      </w:r>
    </w:p>
    <w:p w14:paraId="7B888C74" w14:textId="77777777" w:rsidR="005C652B" w:rsidRPr="0022085C" w:rsidRDefault="005C652B" w:rsidP="005C652B">
      <w:pPr>
        <w:pStyle w:val="ListParagraph"/>
        <w:numPr>
          <w:ilvl w:val="0"/>
          <w:numId w:val="19"/>
        </w:numPr>
        <w:spacing w:after="0"/>
        <w:rPr>
          <w:rFonts w:cstheme="minorHAnsi"/>
        </w:rPr>
      </w:pPr>
      <w:r w:rsidRPr="0022085C">
        <w:rPr>
          <w:rFonts w:cstheme="minorHAnsi"/>
        </w:rPr>
        <w:t>Regularly assess potential risks associated with online activities within the nursery.</w:t>
      </w:r>
    </w:p>
    <w:p w14:paraId="40812D42" w14:textId="77777777" w:rsidR="005C652B" w:rsidRPr="0022085C" w:rsidRDefault="005C652B" w:rsidP="005C652B">
      <w:pPr>
        <w:pStyle w:val="ListParagraph"/>
        <w:numPr>
          <w:ilvl w:val="0"/>
          <w:numId w:val="19"/>
        </w:numPr>
        <w:spacing w:after="0"/>
        <w:rPr>
          <w:rFonts w:cstheme="minorHAnsi"/>
        </w:rPr>
      </w:pPr>
      <w:r w:rsidRPr="0022085C">
        <w:rPr>
          <w:rFonts w:cstheme="minorHAnsi"/>
        </w:rPr>
        <w:t>Identify and mitigate risks related to the use of electronic devices, social media, and image sharing.</w:t>
      </w:r>
    </w:p>
    <w:p w14:paraId="6B4A08C4" w14:textId="344C367E" w:rsidR="005C652B" w:rsidRPr="0022085C" w:rsidRDefault="005C652B" w:rsidP="005C652B">
      <w:pPr>
        <w:spacing w:after="0"/>
        <w:rPr>
          <w:rFonts w:cstheme="minorHAnsi"/>
          <w:i/>
          <w:iCs/>
          <w:u w:val="single"/>
        </w:rPr>
      </w:pPr>
      <w:r w:rsidRPr="0022085C">
        <w:rPr>
          <w:rFonts w:cstheme="minorHAnsi"/>
          <w:i/>
          <w:iCs/>
          <w:u w:val="single"/>
        </w:rPr>
        <w:t>2. Training and Awareness:</w:t>
      </w:r>
    </w:p>
    <w:p w14:paraId="123F2EFB" w14:textId="085F2027" w:rsidR="005C652B" w:rsidRPr="0022085C" w:rsidRDefault="005C652B" w:rsidP="005C652B">
      <w:pPr>
        <w:pStyle w:val="ListParagraph"/>
        <w:numPr>
          <w:ilvl w:val="0"/>
          <w:numId w:val="20"/>
        </w:numPr>
        <w:spacing w:after="0"/>
        <w:rPr>
          <w:rFonts w:cstheme="minorHAnsi"/>
        </w:rPr>
      </w:pPr>
      <w:r w:rsidRPr="0022085C">
        <w:rPr>
          <w:rFonts w:cstheme="minorHAnsi"/>
        </w:rPr>
        <w:t>Conduct regular training sessions for staff, parents, and guardians on online safety guidelines.</w:t>
      </w:r>
      <w:r w:rsidR="00BD47B6">
        <w:rPr>
          <w:rFonts w:cstheme="minorHAnsi"/>
        </w:rPr>
        <w:t xml:space="preserve"> </w:t>
      </w:r>
      <w:r w:rsidR="00BD47B6" w:rsidRPr="00BD47B6">
        <w:rPr>
          <w:rFonts w:cstheme="minorHAnsi"/>
        </w:rPr>
        <w:t>Training for DSL and Staff: The DSL should access training on unique risks associated with online safety, and staff should receive quality and up-to-date online safety training</w:t>
      </w:r>
      <w:r w:rsidR="00D44041">
        <w:rPr>
          <w:rFonts w:cstheme="minorHAnsi"/>
        </w:rPr>
        <w:t>.</w:t>
      </w:r>
    </w:p>
    <w:p w14:paraId="1CFA1CB1" w14:textId="77777777" w:rsidR="005C652B" w:rsidRPr="0022085C" w:rsidRDefault="005C652B" w:rsidP="005C652B">
      <w:pPr>
        <w:pStyle w:val="ListParagraph"/>
        <w:numPr>
          <w:ilvl w:val="0"/>
          <w:numId w:val="20"/>
        </w:numPr>
        <w:spacing w:after="0"/>
        <w:rPr>
          <w:rFonts w:cstheme="minorHAnsi"/>
        </w:rPr>
      </w:pPr>
      <w:r w:rsidRPr="0022085C">
        <w:rPr>
          <w:rFonts w:cstheme="minorHAnsi"/>
        </w:rPr>
        <w:lastRenderedPageBreak/>
        <w:t>Raise awareness about the potential risks and best practices for maintaining a secure online environment.</w:t>
      </w:r>
    </w:p>
    <w:p w14:paraId="1703286C" w14:textId="06F5FC3A" w:rsidR="005C652B" w:rsidRPr="0022085C" w:rsidRDefault="005C652B" w:rsidP="005C652B">
      <w:pPr>
        <w:spacing w:after="0"/>
        <w:rPr>
          <w:rFonts w:cstheme="minorHAnsi"/>
          <w:i/>
          <w:iCs/>
          <w:u w:val="single"/>
        </w:rPr>
      </w:pPr>
      <w:r w:rsidRPr="0022085C">
        <w:rPr>
          <w:rFonts w:cstheme="minorHAnsi"/>
          <w:i/>
          <w:iCs/>
          <w:u w:val="single"/>
        </w:rPr>
        <w:t>3. User Authentication:</w:t>
      </w:r>
    </w:p>
    <w:p w14:paraId="6F328083" w14:textId="77777777" w:rsidR="005C652B" w:rsidRPr="0022085C" w:rsidRDefault="005C652B" w:rsidP="005C652B">
      <w:pPr>
        <w:pStyle w:val="ListParagraph"/>
        <w:numPr>
          <w:ilvl w:val="0"/>
          <w:numId w:val="21"/>
        </w:numPr>
        <w:spacing w:after="0"/>
        <w:rPr>
          <w:rFonts w:cstheme="minorHAnsi"/>
        </w:rPr>
      </w:pPr>
      <w:r w:rsidRPr="0022085C">
        <w:rPr>
          <w:rFonts w:cstheme="minorHAnsi"/>
        </w:rPr>
        <w:t>Implement secure user authentication processes to control access to online platforms.</w:t>
      </w:r>
    </w:p>
    <w:p w14:paraId="7F791427" w14:textId="77777777" w:rsidR="005C652B" w:rsidRPr="0022085C" w:rsidRDefault="005C652B" w:rsidP="005C652B">
      <w:pPr>
        <w:pStyle w:val="ListParagraph"/>
        <w:numPr>
          <w:ilvl w:val="0"/>
          <w:numId w:val="21"/>
        </w:numPr>
        <w:spacing w:after="0"/>
        <w:rPr>
          <w:rFonts w:cstheme="minorHAnsi"/>
        </w:rPr>
      </w:pPr>
      <w:r w:rsidRPr="0022085C">
        <w:rPr>
          <w:rFonts w:cstheme="minorHAnsi"/>
        </w:rPr>
        <w:t>Ensure that only authorized individuals have access to sensitive information.</w:t>
      </w:r>
    </w:p>
    <w:p w14:paraId="214B8C1C" w14:textId="7A2E6FB0" w:rsidR="005C652B" w:rsidRPr="0022085C" w:rsidRDefault="005C652B" w:rsidP="005C652B">
      <w:pPr>
        <w:spacing w:after="0"/>
        <w:rPr>
          <w:rFonts w:cstheme="minorHAnsi"/>
          <w:i/>
          <w:iCs/>
          <w:u w:val="single"/>
        </w:rPr>
      </w:pPr>
      <w:r w:rsidRPr="0022085C">
        <w:rPr>
          <w:rFonts w:cstheme="minorHAnsi"/>
          <w:i/>
          <w:iCs/>
          <w:u w:val="single"/>
        </w:rPr>
        <w:t>4. Data Protection Measures:</w:t>
      </w:r>
    </w:p>
    <w:p w14:paraId="6A4AC16C" w14:textId="77777777" w:rsidR="005C652B" w:rsidRPr="0022085C" w:rsidRDefault="005C652B" w:rsidP="005C652B">
      <w:pPr>
        <w:pStyle w:val="ListParagraph"/>
        <w:numPr>
          <w:ilvl w:val="0"/>
          <w:numId w:val="22"/>
        </w:numPr>
        <w:spacing w:after="0"/>
        <w:rPr>
          <w:rFonts w:cstheme="minorHAnsi"/>
        </w:rPr>
      </w:pPr>
      <w:r w:rsidRPr="0022085C">
        <w:rPr>
          <w:rFonts w:cstheme="minorHAnsi"/>
        </w:rPr>
        <w:t>Establish robust data protection measures in accordance with relevant legislation.</w:t>
      </w:r>
    </w:p>
    <w:p w14:paraId="50EB2F5D" w14:textId="77777777" w:rsidR="005C652B" w:rsidRPr="0022085C" w:rsidRDefault="005C652B" w:rsidP="005C652B">
      <w:pPr>
        <w:pStyle w:val="ListParagraph"/>
        <w:numPr>
          <w:ilvl w:val="0"/>
          <w:numId w:val="22"/>
        </w:numPr>
        <w:spacing w:after="0"/>
        <w:rPr>
          <w:rFonts w:cstheme="minorHAnsi"/>
        </w:rPr>
      </w:pPr>
      <w:r w:rsidRPr="0022085C">
        <w:rPr>
          <w:rFonts w:cstheme="minorHAnsi"/>
        </w:rPr>
        <w:t>Safeguard personal information, ensuring secure storage and transmission.</w:t>
      </w:r>
    </w:p>
    <w:p w14:paraId="2AD9C33C" w14:textId="750A7D1E" w:rsidR="005C652B" w:rsidRPr="0022085C" w:rsidRDefault="005C652B" w:rsidP="005C652B">
      <w:pPr>
        <w:spacing w:after="0"/>
        <w:rPr>
          <w:rFonts w:cstheme="minorHAnsi"/>
          <w:i/>
          <w:iCs/>
          <w:u w:val="single"/>
        </w:rPr>
      </w:pPr>
      <w:r w:rsidRPr="0022085C">
        <w:rPr>
          <w:rFonts w:cstheme="minorHAnsi"/>
          <w:i/>
          <w:iCs/>
          <w:u w:val="single"/>
        </w:rPr>
        <w:t>5. Monitoring and Reporting:</w:t>
      </w:r>
    </w:p>
    <w:p w14:paraId="7F23AB1C" w14:textId="77777777" w:rsidR="005C652B" w:rsidRPr="0022085C" w:rsidRDefault="005C652B" w:rsidP="005C652B">
      <w:pPr>
        <w:pStyle w:val="ListParagraph"/>
        <w:numPr>
          <w:ilvl w:val="0"/>
          <w:numId w:val="23"/>
        </w:numPr>
        <w:spacing w:after="0"/>
        <w:rPr>
          <w:rFonts w:cstheme="minorHAnsi"/>
        </w:rPr>
      </w:pPr>
      <w:r w:rsidRPr="0022085C">
        <w:rPr>
          <w:rFonts w:cstheme="minorHAnsi"/>
        </w:rPr>
        <w:t>Implement monitoring mechanisms to track online activities within the nursery community.</w:t>
      </w:r>
    </w:p>
    <w:p w14:paraId="16685AF8" w14:textId="77777777" w:rsidR="005C652B" w:rsidRPr="0022085C" w:rsidRDefault="005C652B" w:rsidP="005C652B">
      <w:pPr>
        <w:pStyle w:val="ListParagraph"/>
        <w:numPr>
          <w:ilvl w:val="0"/>
          <w:numId w:val="23"/>
        </w:numPr>
        <w:spacing w:after="0"/>
        <w:rPr>
          <w:rFonts w:cstheme="minorHAnsi"/>
        </w:rPr>
      </w:pPr>
      <w:r w:rsidRPr="0022085C">
        <w:rPr>
          <w:rFonts w:cstheme="minorHAnsi"/>
        </w:rPr>
        <w:t>Establish clear reporting procedures for any concerns or incidents related to online safety.</w:t>
      </w:r>
    </w:p>
    <w:p w14:paraId="2BA82320" w14:textId="39A5780C" w:rsidR="005C652B" w:rsidRPr="0022085C" w:rsidRDefault="005C652B" w:rsidP="005C652B">
      <w:pPr>
        <w:spacing w:after="0"/>
        <w:rPr>
          <w:rFonts w:cstheme="minorHAnsi"/>
          <w:i/>
          <w:iCs/>
          <w:u w:val="single"/>
        </w:rPr>
      </w:pPr>
      <w:r w:rsidRPr="0022085C">
        <w:rPr>
          <w:rFonts w:cstheme="minorHAnsi"/>
          <w:i/>
          <w:iCs/>
          <w:u w:val="single"/>
        </w:rPr>
        <w:t>6. Communication Channels:</w:t>
      </w:r>
    </w:p>
    <w:p w14:paraId="6C585651" w14:textId="77777777" w:rsidR="005C652B" w:rsidRPr="0022085C" w:rsidRDefault="005C652B" w:rsidP="005C652B">
      <w:pPr>
        <w:pStyle w:val="ListParagraph"/>
        <w:numPr>
          <w:ilvl w:val="0"/>
          <w:numId w:val="24"/>
        </w:numPr>
        <w:spacing w:after="0"/>
        <w:rPr>
          <w:rFonts w:cstheme="minorHAnsi"/>
        </w:rPr>
      </w:pPr>
      <w:r w:rsidRPr="0022085C">
        <w:rPr>
          <w:rFonts w:cstheme="minorHAnsi"/>
        </w:rPr>
        <w:t>Maintain open communication channels between nursery management, staff, parents, and guardians regarding online safety updates.</w:t>
      </w:r>
    </w:p>
    <w:p w14:paraId="13F45D83" w14:textId="77777777" w:rsidR="005C652B" w:rsidRPr="0022085C" w:rsidRDefault="005C652B" w:rsidP="005C652B">
      <w:pPr>
        <w:pStyle w:val="ListParagraph"/>
        <w:numPr>
          <w:ilvl w:val="0"/>
          <w:numId w:val="24"/>
        </w:numPr>
        <w:spacing w:after="0"/>
        <w:rPr>
          <w:rFonts w:cstheme="minorHAnsi"/>
        </w:rPr>
      </w:pPr>
      <w:r w:rsidRPr="0022085C">
        <w:rPr>
          <w:rFonts w:cstheme="minorHAnsi"/>
        </w:rPr>
        <w:t>Foster a collaborative approach to address any emerging issues promptly.</w:t>
      </w:r>
    </w:p>
    <w:p w14:paraId="37C7514C" w14:textId="54D4C483" w:rsidR="005C652B" w:rsidRPr="0022085C" w:rsidRDefault="005C652B" w:rsidP="005C652B">
      <w:pPr>
        <w:spacing w:after="0"/>
        <w:rPr>
          <w:rFonts w:cstheme="minorHAnsi"/>
          <w:i/>
          <w:iCs/>
          <w:u w:val="single"/>
        </w:rPr>
      </w:pPr>
      <w:r w:rsidRPr="0022085C">
        <w:rPr>
          <w:rFonts w:cstheme="minorHAnsi"/>
          <w:i/>
          <w:iCs/>
          <w:u w:val="single"/>
        </w:rPr>
        <w:t>7. Incident Response:</w:t>
      </w:r>
    </w:p>
    <w:p w14:paraId="7486B097" w14:textId="5D4A217E" w:rsidR="005C652B" w:rsidRPr="0022085C" w:rsidRDefault="00604051" w:rsidP="005C652B">
      <w:pPr>
        <w:pStyle w:val="ListParagraph"/>
        <w:numPr>
          <w:ilvl w:val="0"/>
          <w:numId w:val="25"/>
        </w:numPr>
        <w:spacing w:after="0"/>
        <w:rPr>
          <w:rFonts w:cstheme="minorHAnsi"/>
        </w:rPr>
      </w:pPr>
      <w:r>
        <w:rPr>
          <w:rFonts w:cstheme="minorHAnsi"/>
        </w:rPr>
        <w:t xml:space="preserve">Management will </w:t>
      </w:r>
      <w:r w:rsidR="00523759">
        <w:rPr>
          <w:rFonts w:cstheme="minorHAnsi"/>
        </w:rPr>
        <w:t xml:space="preserve">implement an </w:t>
      </w:r>
      <w:r w:rsidR="005C652B" w:rsidRPr="0022085C">
        <w:rPr>
          <w:rFonts w:cstheme="minorHAnsi"/>
        </w:rPr>
        <w:t>incident response plan outlining steps to be taken in case of a security breach or violation.</w:t>
      </w:r>
    </w:p>
    <w:p w14:paraId="6E3184D8" w14:textId="77777777" w:rsidR="005C652B" w:rsidRPr="0022085C" w:rsidRDefault="005C652B" w:rsidP="005C652B">
      <w:pPr>
        <w:pStyle w:val="ListParagraph"/>
        <w:numPr>
          <w:ilvl w:val="0"/>
          <w:numId w:val="25"/>
        </w:numPr>
        <w:spacing w:after="0"/>
        <w:rPr>
          <w:rFonts w:cstheme="minorHAnsi"/>
        </w:rPr>
      </w:pPr>
      <w:r w:rsidRPr="0022085C">
        <w:rPr>
          <w:rFonts w:cstheme="minorHAnsi"/>
        </w:rPr>
        <w:t>Establish a designated team responsible for managing and resolving online safety incidents.</w:t>
      </w:r>
    </w:p>
    <w:p w14:paraId="4133188C" w14:textId="56112573" w:rsidR="005C652B" w:rsidRPr="0022085C" w:rsidRDefault="005C652B" w:rsidP="005C652B">
      <w:pPr>
        <w:spacing w:after="0"/>
        <w:rPr>
          <w:rFonts w:cstheme="minorHAnsi"/>
          <w:i/>
          <w:iCs/>
          <w:u w:val="single"/>
        </w:rPr>
      </w:pPr>
      <w:r w:rsidRPr="0022085C">
        <w:rPr>
          <w:rFonts w:cstheme="minorHAnsi"/>
          <w:i/>
          <w:iCs/>
          <w:u w:val="single"/>
        </w:rPr>
        <w:t>8. Regular Policy Review:</w:t>
      </w:r>
    </w:p>
    <w:p w14:paraId="604197C9" w14:textId="77777777" w:rsidR="005C652B" w:rsidRPr="0022085C" w:rsidRDefault="005C652B" w:rsidP="005C652B">
      <w:pPr>
        <w:pStyle w:val="ListParagraph"/>
        <w:numPr>
          <w:ilvl w:val="0"/>
          <w:numId w:val="26"/>
        </w:numPr>
        <w:spacing w:after="0"/>
        <w:rPr>
          <w:rFonts w:cstheme="minorHAnsi"/>
        </w:rPr>
      </w:pPr>
      <w:r w:rsidRPr="0022085C">
        <w:rPr>
          <w:rFonts w:cstheme="minorHAnsi"/>
        </w:rPr>
        <w:t>Conduct regular reviews of the Online Safety Policy to ensure alignment with evolving technologies and best practices.</w:t>
      </w:r>
    </w:p>
    <w:p w14:paraId="4F68ED8F" w14:textId="77777777" w:rsidR="005C652B" w:rsidRPr="0022085C" w:rsidRDefault="005C652B" w:rsidP="005C652B">
      <w:pPr>
        <w:pStyle w:val="ListParagraph"/>
        <w:numPr>
          <w:ilvl w:val="0"/>
          <w:numId w:val="26"/>
        </w:numPr>
        <w:spacing w:after="0"/>
        <w:rPr>
          <w:rFonts w:cstheme="minorHAnsi"/>
        </w:rPr>
      </w:pPr>
      <w:r w:rsidRPr="0022085C">
        <w:rPr>
          <w:rFonts w:cstheme="minorHAnsi"/>
        </w:rPr>
        <w:t>Update processes and procedures as needed to address emerging threats and challenges.</w:t>
      </w:r>
    </w:p>
    <w:p w14:paraId="3108311B" w14:textId="4C44D0E5" w:rsidR="005C652B" w:rsidRPr="0022085C" w:rsidRDefault="005C652B" w:rsidP="005C652B">
      <w:pPr>
        <w:spacing w:after="0"/>
        <w:rPr>
          <w:rFonts w:cstheme="minorHAnsi"/>
          <w:i/>
          <w:iCs/>
          <w:u w:val="single"/>
        </w:rPr>
      </w:pPr>
      <w:r w:rsidRPr="0022085C">
        <w:rPr>
          <w:rFonts w:cstheme="minorHAnsi"/>
          <w:i/>
          <w:iCs/>
          <w:u w:val="single"/>
        </w:rPr>
        <w:t>9. Parental Consent:</w:t>
      </w:r>
    </w:p>
    <w:p w14:paraId="2250B473" w14:textId="77777777" w:rsidR="005C652B" w:rsidRPr="0022085C" w:rsidRDefault="005C652B" w:rsidP="005C652B">
      <w:pPr>
        <w:pStyle w:val="ListParagraph"/>
        <w:numPr>
          <w:ilvl w:val="0"/>
          <w:numId w:val="27"/>
        </w:numPr>
        <w:spacing w:after="0"/>
        <w:rPr>
          <w:rFonts w:cstheme="minorHAnsi"/>
        </w:rPr>
      </w:pPr>
      <w:r w:rsidRPr="0022085C">
        <w:rPr>
          <w:rFonts w:cstheme="minorHAnsi"/>
        </w:rPr>
        <w:t>Obtain explicit parental consent for the use of images and any online activities involving their children.</w:t>
      </w:r>
    </w:p>
    <w:p w14:paraId="0D2758E0" w14:textId="77777777" w:rsidR="005C652B" w:rsidRPr="0022085C" w:rsidRDefault="005C652B" w:rsidP="005C652B">
      <w:pPr>
        <w:pStyle w:val="ListParagraph"/>
        <w:numPr>
          <w:ilvl w:val="0"/>
          <w:numId w:val="27"/>
        </w:numPr>
        <w:spacing w:after="0"/>
        <w:rPr>
          <w:rFonts w:cstheme="minorHAnsi"/>
        </w:rPr>
      </w:pPr>
      <w:r w:rsidRPr="0022085C">
        <w:rPr>
          <w:rFonts w:cstheme="minorHAnsi"/>
        </w:rPr>
        <w:t>Clearly communicate the purpose and nature of online interactions to parents.</w:t>
      </w:r>
    </w:p>
    <w:p w14:paraId="634BEDB5" w14:textId="260A3427" w:rsidR="005C652B" w:rsidRPr="0022085C" w:rsidRDefault="005C652B" w:rsidP="005C652B">
      <w:pPr>
        <w:spacing w:after="0"/>
        <w:rPr>
          <w:rFonts w:cstheme="minorHAnsi"/>
          <w:i/>
          <w:iCs/>
          <w:u w:val="single"/>
        </w:rPr>
      </w:pPr>
      <w:r w:rsidRPr="0022085C">
        <w:rPr>
          <w:rFonts w:cstheme="minorHAnsi"/>
          <w:i/>
          <w:iCs/>
          <w:u w:val="single"/>
        </w:rPr>
        <w:t>10. Emergency Contact Information:</w:t>
      </w:r>
    </w:p>
    <w:p w14:paraId="72EB2313" w14:textId="77777777" w:rsidR="005C652B" w:rsidRPr="0022085C" w:rsidRDefault="005C652B" w:rsidP="005C652B">
      <w:pPr>
        <w:pStyle w:val="ListParagraph"/>
        <w:numPr>
          <w:ilvl w:val="0"/>
          <w:numId w:val="18"/>
        </w:numPr>
        <w:spacing w:after="0"/>
        <w:rPr>
          <w:rFonts w:cstheme="minorHAnsi"/>
        </w:rPr>
      </w:pPr>
      <w:r w:rsidRPr="0022085C">
        <w:rPr>
          <w:rFonts w:cstheme="minorHAnsi"/>
        </w:rPr>
        <w:t>Maintain up-to-date emergency contact information for all children in case of unforeseen online incidents.</w:t>
      </w:r>
    </w:p>
    <w:p w14:paraId="5E5E4FEA" w14:textId="63C679BA" w:rsidR="00D44041" w:rsidRDefault="005C652B" w:rsidP="00D44041">
      <w:pPr>
        <w:pStyle w:val="ListParagraph"/>
        <w:numPr>
          <w:ilvl w:val="0"/>
          <w:numId w:val="18"/>
        </w:numPr>
        <w:rPr>
          <w:rFonts w:cstheme="minorHAnsi"/>
        </w:rPr>
      </w:pPr>
      <w:r w:rsidRPr="0022085C">
        <w:rPr>
          <w:rFonts w:cstheme="minorHAnsi"/>
        </w:rPr>
        <w:t>Ensure efficient communication with parents and guardians during emergencies.</w:t>
      </w:r>
    </w:p>
    <w:p w14:paraId="2B3130AE" w14:textId="4B821D3C" w:rsidR="00D44041" w:rsidRPr="00D44041" w:rsidRDefault="00D44041" w:rsidP="004079E3">
      <w:pPr>
        <w:pStyle w:val="Sub-Heading"/>
        <w:spacing w:after="0"/>
      </w:pPr>
      <w:bookmarkStart w:id="19" w:name="_Toc156564195"/>
      <w:r>
        <w:t>Reporting a Concern</w:t>
      </w:r>
      <w:bookmarkEnd w:id="19"/>
    </w:p>
    <w:p w14:paraId="362EDDD7" w14:textId="25BDAAD1" w:rsidR="00984A8B" w:rsidRDefault="00984A8B" w:rsidP="005C652B">
      <w:pPr>
        <w:spacing w:after="0"/>
        <w:rPr>
          <w:rFonts w:cstheme="minorHAnsi"/>
        </w:rPr>
      </w:pPr>
      <w:r>
        <w:rPr>
          <w:rFonts w:cstheme="minorHAnsi"/>
        </w:rPr>
        <w:t xml:space="preserve">If a parent is worried about the online safety of their child, </w:t>
      </w:r>
      <w:r w:rsidR="005A328D">
        <w:rPr>
          <w:rFonts w:cstheme="minorHAnsi"/>
        </w:rPr>
        <w:t>they</w:t>
      </w:r>
      <w:r>
        <w:rPr>
          <w:rFonts w:cstheme="minorHAnsi"/>
        </w:rPr>
        <w:t xml:space="preserve"> can report this to the </w:t>
      </w:r>
      <w:r w:rsidRPr="003E0E39">
        <w:rPr>
          <w:rFonts w:cstheme="minorHAnsi"/>
          <w:b/>
          <w:bCs/>
        </w:rPr>
        <w:t>DSL</w:t>
      </w:r>
      <w:r>
        <w:rPr>
          <w:rFonts w:cstheme="minorHAnsi"/>
        </w:rPr>
        <w:t xml:space="preserve">, </w:t>
      </w:r>
      <w:r w:rsidR="005A328D">
        <w:rPr>
          <w:rFonts w:cstheme="minorHAnsi"/>
        </w:rPr>
        <w:t xml:space="preserve">which will be recorded and actioned. </w:t>
      </w:r>
      <w:r w:rsidR="0097707C">
        <w:rPr>
          <w:rFonts w:cstheme="minorHAnsi"/>
        </w:rPr>
        <w:t xml:space="preserve">If this is not the case, you may contact ECRIS on </w:t>
      </w:r>
      <w:r w:rsidR="0097707C" w:rsidRPr="00F5212D">
        <w:rPr>
          <w:rFonts w:cstheme="minorHAnsi"/>
        </w:rPr>
        <w:t>020 8825 8000</w:t>
      </w:r>
      <w:r w:rsidR="0097707C">
        <w:rPr>
          <w:rFonts w:cstheme="minorHAnsi"/>
        </w:rPr>
        <w:t xml:space="preserve"> or </w:t>
      </w:r>
      <w:proofErr w:type="gramStart"/>
      <w:r w:rsidR="0097707C" w:rsidRPr="00F5212D">
        <w:rPr>
          <w:rFonts w:cstheme="minorHAnsi"/>
        </w:rPr>
        <w:t>ECIRS@ealing.gov.uk</w:t>
      </w:r>
      <w:r w:rsidR="0097707C">
        <w:rPr>
          <w:rFonts w:cstheme="minorHAnsi"/>
        </w:rPr>
        <w:t xml:space="preserve"> .</w:t>
      </w:r>
      <w:proofErr w:type="gramEnd"/>
    </w:p>
    <w:p w14:paraId="32136733" w14:textId="77777777" w:rsidR="00984A8B" w:rsidRDefault="00984A8B" w:rsidP="005C652B">
      <w:pPr>
        <w:spacing w:after="0"/>
        <w:rPr>
          <w:rFonts w:cstheme="minorHAnsi"/>
        </w:rPr>
      </w:pPr>
    </w:p>
    <w:p w14:paraId="500E74B6" w14:textId="3F015B2B" w:rsidR="00AD1C45" w:rsidRDefault="0035395D" w:rsidP="005C652B">
      <w:pPr>
        <w:spacing w:after="0"/>
        <w:rPr>
          <w:rFonts w:cstheme="minorHAnsi"/>
        </w:rPr>
      </w:pPr>
      <w:r w:rsidRPr="0035395D">
        <w:rPr>
          <w:rFonts w:cstheme="minorHAnsi"/>
        </w:rPr>
        <w:t xml:space="preserve">If staff become aware that a child is the victim of cyber-bullying, they discuss this with their parents and refer them to sources of help, such as the </w:t>
      </w:r>
    </w:p>
    <w:p w14:paraId="77668273" w14:textId="644319CB" w:rsidR="00EE7B5B" w:rsidRPr="00EE7B5B" w:rsidRDefault="00EE7B5B" w:rsidP="00EE7B5B">
      <w:pPr>
        <w:pStyle w:val="ListParagraph"/>
        <w:numPr>
          <w:ilvl w:val="0"/>
          <w:numId w:val="46"/>
        </w:numPr>
        <w:spacing w:after="0"/>
        <w:rPr>
          <w:rFonts w:cstheme="minorHAnsi"/>
        </w:rPr>
      </w:pPr>
      <w:r w:rsidRPr="00EE7B5B">
        <w:rPr>
          <w:rFonts w:cstheme="minorHAnsi"/>
        </w:rPr>
        <w:t>the Internet Watch Foundation (IWF) if settings need to report illegal images (child sexual abuse material)</w:t>
      </w:r>
      <w:r>
        <w:rPr>
          <w:rFonts w:cstheme="minorHAnsi"/>
        </w:rPr>
        <w:t>.</w:t>
      </w:r>
      <w:r w:rsidR="00F337AE">
        <w:rPr>
          <w:rFonts w:cstheme="minorHAnsi"/>
        </w:rPr>
        <w:t xml:space="preserve"> Link: </w:t>
      </w:r>
      <w:hyperlink r:id="rId7" w:history="1">
        <w:r w:rsidR="00F337AE" w:rsidRPr="00E447E8">
          <w:rPr>
            <w:rStyle w:val="Hyperlink"/>
            <w:rFonts w:cstheme="minorHAnsi"/>
          </w:rPr>
          <w:t>https://www.iwf.org.uk/</w:t>
        </w:r>
      </w:hyperlink>
      <w:r w:rsidR="00F337AE">
        <w:rPr>
          <w:rFonts w:cstheme="minorHAnsi"/>
        </w:rPr>
        <w:t xml:space="preserve"> </w:t>
      </w:r>
    </w:p>
    <w:p w14:paraId="32A75BC2" w14:textId="32FD14FB" w:rsidR="00EE7B5B" w:rsidRPr="00EE7B5B" w:rsidRDefault="00EE7B5B" w:rsidP="00EE7B5B">
      <w:pPr>
        <w:pStyle w:val="ListParagraph"/>
        <w:numPr>
          <w:ilvl w:val="0"/>
          <w:numId w:val="46"/>
        </w:numPr>
        <w:spacing w:after="0"/>
        <w:rPr>
          <w:rFonts w:cstheme="minorHAnsi"/>
        </w:rPr>
      </w:pPr>
      <w:r w:rsidRPr="00EE7B5B">
        <w:rPr>
          <w:rFonts w:cstheme="minorHAnsi"/>
        </w:rPr>
        <w:t xml:space="preserve">the Child Exploitation and Online Protection centre (CEOP) if they are worried about online abuse or the way that someone has been communicating </w:t>
      </w:r>
      <w:r w:rsidRPr="00EE7B5B">
        <w:rPr>
          <w:rFonts w:cstheme="minorHAnsi"/>
        </w:rPr>
        <w:t>online.</w:t>
      </w:r>
      <w:r w:rsidR="00F337AE">
        <w:rPr>
          <w:rFonts w:cstheme="minorHAnsi"/>
        </w:rPr>
        <w:t xml:space="preserve"> Link: </w:t>
      </w:r>
      <w:hyperlink r:id="rId8" w:history="1">
        <w:r w:rsidR="00F337AE" w:rsidRPr="00E447E8">
          <w:rPr>
            <w:rStyle w:val="Hyperlink"/>
            <w:rFonts w:cstheme="minorHAnsi"/>
          </w:rPr>
          <w:t>https://www.ceop.police.uk/ceop-reporting/</w:t>
        </w:r>
      </w:hyperlink>
      <w:r w:rsidR="00F337AE">
        <w:rPr>
          <w:rFonts w:cstheme="minorHAnsi"/>
        </w:rPr>
        <w:t xml:space="preserve"> </w:t>
      </w:r>
    </w:p>
    <w:p w14:paraId="20C32F2C" w14:textId="3F917774" w:rsidR="004F42D8" w:rsidRPr="00F5212D" w:rsidRDefault="00F337AE" w:rsidP="00F5212D">
      <w:pPr>
        <w:pStyle w:val="ListParagraph"/>
        <w:numPr>
          <w:ilvl w:val="0"/>
          <w:numId w:val="46"/>
        </w:numPr>
        <w:spacing w:after="0"/>
        <w:rPr>
          <w:rFonts w:cstheme="minorHAnsi"/>
        </w:rPr>
      </w:pPr>
      <w:r>
        <w:rPr>
          <w:rFonts w:cstheme="minorHAnsi"/>
        </w:rPr>
        <w:t>T</w:t>
      </w:r>
      <w:r w:rsidR="00EE7B5B" w:rsidRPr="00EE7B5B">
        <w:rPr>
          <w:rFonts w:cstheme="minorHAnsi"/>
        </w:rPr>
        <w:t>he UK Safer Internet Centre Helpline for Professionals or the NSPCC for further information.</w:t>
      </w:r>
      <w:r>
        <w:rPr>
          <w:rFonts w:cstheme="minorHAnsi"/>
        </w:rPr>
        <w:t xml:space="preserve"> Link: </w:t>
      </w:r>
      <w:hyperlink r:id="rId9" w:history="1">
        <w:r w:rsidRPr="00E447E8">
          <w:rPr>
            <w:rStyle w:val="Hyperlink"/>
            <w:rFonts w:cstheme="minorHAnsi"/>
          </w:rPr>
          <w:t>https://www.saferinternet.org.uk/professionals-online-safety-helpline</w:t>
        </w:r>
      </w:hyperlink>
    </w:p>
    <w:p w14:paraId="6A6D3C47" w14:textId="2A509FB5" w:rsidR="00EE7B5B" w:rsidRDefault="00EE7B5B" w:rsidP="00FA11BA">
      <w:pPr>
        <w:spacing w:after="0"/>
        <w:rPr>
          <w:rFonts w:cstheme="minorHAnsi"/>
          <w:b/>
          <w:bCs/>
        </w:rPr>
      </w:pPr>
    </w:p>
    <w:p w14:paraId="26AF8116" w14:textId="5A0D51ED" w:rsidR="004079E3" w:rsidRDefault="003E0E39" w:rsidP="00FA11BA">
      <w:pPr>
        <w:spacing w:after="0"/>
        <w:rPr>
          <w:rFonts w:cstheme="minorHAnsi"/>
        </w:rPr>
      </w:pPr>
      <w:r>
        <w:rPr>
          <w:rFonts w:cstheme="minorHAnsi"/>
        </w:rPr>
        <w:t xml:space="preserve">If a staff member is concerned about another staff member, </w:t>
      </w:r>
      <w:r w:rsidR="005322AE">
        <w:rPr>
          <w:rFonts w:cstheme="minorHAnsi"/>
        </w:rPr>
        <w:t xml:space="preserve">they can report this to the DSL, refer to the Whistleblowing Policy and </w:t>
      </w:r>
      <w:r w:rsidR="005322AE" w:rsidRPr="005322AE">
        <w:rPr>
          <w:rFonts w:cstheme="minorHAnsi"/>
        </w:rPr>
        <w:t xml:space="preserve">NSPCC whistleblowing </w:t>
      </w:r>
      <w:r w:rsidR="00E34B2B" w:rsidRPr="005322AE">
        <w:rPr>
          <w:rFonts w:cstheme="minorHAnsi"/>
        </w:rPr>
        <w:t>helpline.</w:t>
      </w:r>
      <w:r w:rsidR="004079E3">
        <w:rPr>
          <w:rFonts w:cstheme="minorHAnsi"/>
        </w:rPr>
        <w:t xml:space="preserve"> </w:t>
      </w:r>
    </w:p>
    <w:p w14:paraId="06659983" w14:textId="529C5978" w:rsidR="004079E3" w:rsidRDefault="004079E3" w:rsidP="00FA11BA">
      <w:pPr>
        <w:spacing w:after="0"/>
        <w:rPr>
          <w:rFonts w:cstheme="minorHAnsi"/>
        </w:rPr>
      </w:pPr>
      <w:r>
        <w:rPr>
          <w:rFonts w:cstheme="minorHAnsi"/>
        </w:rPr>
        <w:lastRenderedPageBreak/>
        <w:t>Link:</w:t>
      </w:r>
      <w:hyperlink r:id="rId10" w:history="1">
        <w:r w:rsidRPr="00E447E8">
          <w:rPr>
            <w:rStyle w:val="Hyperlink"/>
            <w:rFonts w:cstheme="minorHAnsi"/>
          </w:rPr>
          <w:t>https://www.nspcc.org.uk/what-you-can-do/report-abuse/dedicated-helplines/whistleblowing-advice-line/</w:t>
        </w:r>
      </w:hyperlink>
    </w:p>
    <w:p w14:paraId="58AC05FB" w14:textId="77777777" w:rsidR="005322AE" w:rsidRDefault="005322AE" w:rsidP="00FA11BA">
      <w:pPr>
        <w:spacing w:after="0"/>
        <w:rPr>
          <w:rFonts w:cstheme="minorHAnsi"/>
        </w:rPr>
      </w:pPr>
    </w:p>
    <w:p w14:paraId="199F6CDD" w14:textId="4CF63161" w:rsidR="008E04A6" w:rsidRPr="00894CCA" w:rsidRDefault="008E04A6" w:rsidP="002E08E0">
      <w:pPr>
        <w:pStyle w:val="Sub-Heading"/>
        <w:spacing w:after="0"/>
      </w:pPr>
      <w:bookmarkStart w:id="20" w:name="_Toc156564196"/>
      <w:r w:rsidRPr="00894CCA">
        <w:t>Incident Response Procedure:</w:t>
      </w:r>
      <w:bookmarkEnd w:id="20"/>
    </w:p>
    <w:p w14:paraId="58FBC010" w14:textId="090D74F6" w:rsidR="006F777E" w:rsidRPr="006F777E" w:rsidRDefault="006F777E" w:rsidP="006F777E">
      <w:pPr>
        <w:spacing w:after="0"/>
        <w:rPr>
          <w:rFonts w:cstheme="minorHAnsi"/>
          <w:b/>
          <w:bCs/>
        </w:rPr>
      </w:pPr>
      <w:r w:rsidRPr="006F777E">
        <w:rPr>
          <w:rFonts w:cstheme="minorHAnsi"/>
          <w:b/>
          <w:bCs/>
        </w:rPr>
        <w:t>1. Incident Identification:</w:t>
      </w:r>
    </w:p>
    <w:p w14:paraId="4D0400ED" w14:textId="77777777" w:rsidR="006F777E" w:rsidRPr="006F777E" w:rsidRDefault="006F777E" w:rsidP="006F777E">
      <w:pPr>
        <w:pStyle w:val="ListParagraph"/>
        <w:numPr>
          <w:ilvl w:val="0"/>
          <w:numId w:val="52"/>
        </w:numPr>
        <w:spacing w:after="0"/>
        <w:rPr>
          <w:rFonts w:cstheme="minorHAnsi"/>
        </w:rPr>
      </w:pPr>
      <w:r w:rsidRPr="006F777E">
        <w:rPr>
          <w:rFonts w:cstheme="minorHAnsi"/>
        </w:rPr>
        <w:t>Definition: An incident is any event that compromises the security, integrity, or confidentiality of data or systems.</w:t>
      </w:r>
    </w:p>
    <w:p w14:paraId="2DA45925" w14:textId="77777777" w:rsidR="006F777E" w:rsidRPr="006F777E" w:rsidRDefault="006F777E" w:rsidP="006F777E">
      <w:pPr>
        <w:pStyle w:val="ListParagraph"/>
        <w:numPr>
          <w:ilvl w:val="0"/>
          <w:numId w:val="52"/>
        </w:numPr>
        <w:spacing w:after="0"/>
        <w:rPr>
          <w:rFonts w:cstheme="minorHAnsi"/>
        </w:rPr>
      </w:pPr>
      <w:r w:rsidRPr="006F777E">
        <w:rPr>
          <w:rFonts w:cstheme="minorHAnsi"/>
        </w:rPr>
        <w:t>Detection Sources: Incidents may be identified through system logs, reports from staff or parents, monitoring tools, or automated alerts.</w:t>
      </w:r>
    </w:p>
    <w:p w14:paraId="39B2054F" w14:textId="415461AC" w:rsidR="006F777E" w:rsidRPr="002E08E0" w:rsidRDefault="006F777E" w:rsidP="006F777E">
      <w:pPr>
        <w:spacing w:after="0"/>
        <w:rPr>
          <w:rFonts w:cstheme="minorHAnsi"/>
          <w:b/>
          <w:bCs/>
        </w:rPr>
      </w:pPr>
      <w:r w:rsidRPr="006F777E">
        <w:rPr>
          <w:rFonts w:cstheme="minorHAnsi"/>
          <w:b/>
          <w:bCs/>
        </w:rPr>
        <w:t>2. Initial Response:</w:t>
      </w:r>
    </w:p>
    <w:p w14:paraId="7D82844F" w14:textId="77777777" w:rsidR="006F777E" w:rsidRPr="002E08E0" w:rsidRDefault="006F777E" w:rsidP="002E08E0">
      <w:pPr>
        <w:pStyle w:val="ListParagraph"/>
        <w:numPr>
          <w:ilvl w:val="0"/>
          <w:numId w:val="60"/>
        </w:numPr>
        <w:spacing w:after="0"/>
        <w:rPr>
          <w:rFonts w:cstheme="minorHAnsi"/>
        </w:rPr>
      </w:pPr>
      <w:r w:rsidRPr="002E08E0">
        <w:rPr>
          <w:rFonts w:cstheme="minorHAnsi"/>
        </w:rPr>
        <w:t>Designated Person: The Designated Safeguarding Lead (DSL) will be the initial point of contact for reporting security incidents.</w:t>
      </w:r>
    </w:p>
    <w:p w14:paraId="131AB806" w14:textId="77777777" w:rsidR="006F777E" w:rsidRPr="002E08E0" w:rsidRDefault="006F777E" w:rsidP="002E08E0">
      <w:pPr>
        <w:pStyle w:val="ListParagraph"/>
        <w:numPr>
          <w:ilvl w:val="0"/>
          <w:numId w:val="60"/>
        </w:numPr>
        <w:spacing w:after="0"/>
        <w:rPr>
          <w:rFonts w:cstheme="minorHAnsi"/>
        </w:rPr>
      </w:pPr>
      <w:r w:rsidRPr="002E08E0">
        <w:rPr>
          <w:rFonts w:cstheme="minorHAnsi"/>
        </w:rPr>
        <w:t>Reporting: Staff should report any suspicious activities or incidents to the DSL immediately.</w:t>
      </w:r>
    </w:p>
    <w:p w14:paraId="75B60AAA" w14:textId="7D13B423" w:rsidR="006F777E" w:rsidRPr="002E08E0" w:rsidRDefault="006F777E" w:rsidP="006F777E">
      <w:pPr>
        <w:spacing w:after="0"/>
        <w:rPr>
          <w:rFonts w:cstheme="minorHAnsi"/>
          <w:b/>
          <w:bCs/>
        </w:rPr>
      </w:pPr>
      <w:r w:rsidRPr="006F777E">
        <w:rPr>
          <w:rFonts w:cstheme="minorHAnsi"/>
          <w:b/>
          <w:bCs/>
        </w:rPr>
        <w:t xml:space="preserve">3. Triage and </w:t>
      </w:r>
      <w:r w:rsidR="00542001">
        <w:rPr>
          <w:rFonts w:cstheme="minorHAnsi"/>
          <w:b/>
          <w:bCs/>
        </w:rPr>
        <w:t>Assessment</w:t>
      </w:r>
      <w:r w:rsidRPr="006F777E">
        <w:rPr>
          <w:rFonts w:cstheme="minorHAnsi"/>
          <w:b/>
          <w:bCs/>
        </w:rPr>
        <w:t>:</w:t>
      </w:r>
    </w:p>
    <w:p w14:paraId="63C420E8" w14:textId="77777777" w:rsidR="006F777E" w:rsidRPr="002E08E0" w:rsidRDefault="006F777E" w:rsidP="002E08E0">
      <w:pPr>
        <w:pStyle w:val="ListParagraph"/>
        <w:numPr>
          <w:ilvl w:val="0"/>
          <w:numId w:val="59"/>
        </w:numPr>
        <w:spacing w:after="0"/>
        <w:rPr>
          <w:rFonts w:cstheme="minorHAnsi"/>
        </w:rPr>
      </w:pPr>
      <w:r w:rsidRPr="002E08E0">
        <w:rPr>
          <w:rFonts w:cstheme="minorHAnsi"/>
        </w:rPr>
        <w:t>DSL Responsibilities: The DSL will assess the nature and severity of the incident.</w:t>
      </w:r>
    </w:p>
    <w:p w14:paraId="762F4C81" w14:textId="77777777" w:rsidR="006F777E" w:rsidRPr="002E08E0" w:rsidRDefault="006F777E" w:rsidP="002E08E0">
      <w:pPr>
        <w:pStyle w:val="ListParagraph"/>
        <w:numPr>
          <w:ilvl w:val="0"/>
          <w:numId w:val="59"/>
        </w:numPr>
        <w:spacing w:after="0"/>
        <w:rPr>
          <w:rFonts w:cstheme="minorHAnsi"/>
        </w:rPr>
      </w:pPr>
      <w:r w:rsidRPr="002E08E0">
        <w:rPr>
          <w:rFonts w:cstheme="minorHAnsi"/>
        </w:rPr>
        <w:t>Documenting: Keep detailed records of the incident, including the date, time, and nature of the security breach.</w:t>
      </w:r>
    </w:p>
    <w:p w14:paraId="2AB9A15F" w14:textId="7FE26415" w:rsidR="006F777E" w:rsidRPr="006F777E" w:rsidRDefault="006F777E" w:rsidP="006F777E">
      <w:pPr>
        <w:spacing w:after="0"/>
        <w:rPr>
          <w:rFonts w:cstheme="minorHAnsi"/>
          <w:b/>
          <w:bCs/>
        </w:rPr>
      </w:pPr>
      <w:r w:rsidRPr="006F777E">
        <w:rPr>
          <w:rFonts w:cstheme="minorHAnsi"/>
          <w:b/>
          <w:bCs/>
        </w:rPr>
        <w:t>4. Containment:</w:t>
      </w:r>
    </w:p>
    <w:p w14:paraId="2E7090E1" w14:textId="77777777" w:rsidR="006F777E" w:rsidRPr="00542001" w:rsidRDefault="006F777E" w:rsidP="00542001">
      <w:pPr>
        <w:pStyle w:val="ListParagraph"/>
        <w:numPr>
          <w:ilvl w:val="0"/>
          <w:numId w:val="58"/>
        </w:numPr>
        <w:spacing w:after="0"/>
        <w:rPr>
          <w:rFonts w:cstheme="minorHAnsi"/>
        </w:rPr>
      </w:pPr>
      <w:r w:rsidRPr="00542001">
        <w:rPr>
          <w:rFonts w:cstheme="minorHAnsi"/>
        </w:rPr>
        <w:t>Isolation: Take immediate steps to isolate affected systems or areas to prevent further damage or unauthorized access.</w:t>
      </w:r>
    </w:p>
    <w:p w14:paraId="2F72D9A3" w14:textId="77777777" w:rsidR="006F777E" w:rsidRPr="00542001" w:rsidRDefault="006F777E" w:rsidP="00542001">
      <w:pPr>
        <w:pStyle w:val="ListParagraph"/>
        <w:numPr>
          <w:ilvl w:val="0"/>
          <w:numId w:val="58"/>
        </w:numPr>
        <w:spacing w:after="0"/>
        <w:rPr>
          <w:rFonts w:cstheme="minorHAnsi"/>
        </w:rPr>
      </w:pPr>
      <w:r w:rsidRPr="00542001">
        <w:rPr>
          <w:rFonts w:cstheme="minorHAnsi"/>
        </w:rPr>
        <w:t>Temporary Measures: Implement temporary measures to limit the impact of the incident.</w:t>
      </w:r>
    </w:p>
    <w:p w14:paraId="6FD615AA" w14:textId="04EEF7F2" w:rsidR="006F777E" w:rsidRPr="00542001" w:rsidRDefault="006F777E" w:rsidP="006F777E">
      <w:pPr>
        <w:spacing w:after="0"/>
        <w:rPr>
          <w:rFonts w:cstheme="minorHAnsi"/>
          <w:b/>
          <w:bCs/>
        </w:rPr>
      </w:pPr>
      <w:r w:rsidRPr="00542001">
        <w:rPr>
          <w:rFonts w:cstheme="minorHAnsi"/>
          <w:b/>
          <w:bCs/>
        </w:rPr>
        <w:t>5. Eradication:</w:t>
      </w:r>
    </w:p>
    <w:p w14:paraId="030A0E00" w14:textId="77777777" w:rsidR="006F777E" w:rsidRPr="00542001" w:rsidRDefault="006F777E" w:rsidP="00542001">
      <w:pPr>
        <w:pStyle w:val="ListParagraph"/>
        <w:numPr>
          <w:ilvl w:val="0"/>
          <w:numId w:val="57"/>
        </w:numPr>
        <w:spacing w:after="0"/>
        <w:rPr>
          <w:rFonts w:cstheme="minorHAnsi"/>
        </w:rPr>
      </w:pPr>
      <w:r w:rsidRPr="00542001">
        <w:rPr>
          <w:rFonts w:cstheme="minorHAnsi"/>
        </w:rPr>
        <w:t>Identify the Source: Determine the root cause of the incident and eliminate it.</w:t>
      </w:r>
    </w:p>
    <w:p w14:paraId="33C7D790" w14:textId="77777777" w:rsidR="006F777E" w:rsidRPr="00542001" w:rsidRDefault="006F777E" w:rsidP="00542001">
      <w:pPr>
        <w:pStyle w:val="ListParagraph"/>
        <w:numPr>
          <w:ilvl w:val="0"/>
          <w:numId w:val="57"/>
        </w:numPr>
        <w:spacing w:after="0"/>
        <w:rPr>
          <w:rFonts w:cstheme="minorHAnsi"/>
        </w:rPr>
      </w:pPr>
      <w:r w:rsidRPr="00542001">
        <w:rPr>
          <w:rFonts w:cstheme="minorHAnsi"/>
        </w:rPr>
        <w:t>System Updates: Apply necessary updates or patches to prevent a similar incident in the future.</w:t>
      </w:r>
    </w:p>
    <w:p w14:paraId="2D2CAA1D" w14:textId="3939CC28" w:rsidR="006F777E" w:rsidRPr="00542001" w:rsidRDefault="006F777E" w:rsidP="006F777E">
      <w:pPr>
        <w:spacing w:after="0"/>
        <w:rPr>
          <w:rFonts w:cstheme="minorHAnsi"/>
          <w:b/>
          <w:bCs/>
        </w:rPr>
      </w:pPr>
      <w:r w:rsidRPr="00542001">
        <w:rPr>
          <w:rFonts w:cstheme="minorHAnsi"/>
          <w:b/>
          <w:bCs/>
        </w:rPr>
        <w:t>6. Recovery:</w:t>
      </w:r>
    </w:p>
    <w:p w14:paraId="2586D967" w14:textId="77777777" w:rsidR="006F777E" w:rsidRPr="00542001" w:rsidRDefault="006F777E" w:rsidP="00542001">
      <w:pPr>
        <w:pStyle w:val="ListParagraph"/>
        <w:numPr>
          <w:ilvl w:val="0"/>
          <w:numId w:val="56"/>
        </w:numPr>
        <w:spacing w:after="0"/>
        <w:rPr>
          <w:rFonts w:cstheme="minorHAnsi"/>
        </w:rPr>
      </w:pPr>
      <w:r w:rsidRPr="00542001">
        <w:rPr>
          <w:rFonts w:cstheme="minorHAnsi"/>
        </w:rPr>
        <w:t>System Restoration: Restore affected systems to normal operation.</w:t>
      </w:r>
    </w:p>
    <w:p w14:paraId="414F071B" w14:textId="77777777" w:rsidR="006F777E" w:rsidRPr="00542001" w:rsidRDefault="006F777E" w:rsidP="00542001">
      <w:pPr>
        <w:pStyle w:val="ListParagraph"/>
        <w:numPr>
          <w:ilvl w:val="0"/>
          <w:numId w:val="56"/>
        </w:numPr>
        <w:spacing w:after="0"/>
        <w:rPr>
          <w:rFonts w:cstheme="minorHAnsi"/>
        </w:rPr>
      </w:pPr>
      <w:r w:rsidRPr="00542001">
        <w:rPr>
          <w:rFonts w:cstheme="minorHAnsi"/>
        </w:rPr>
        <w:t>Data Recovery: Retrieve and validate any lost or compromised data from backups.</w:t>
      </w:r>
    </w:p>
    <w:p w14:paraId="488A387B" w14:textId="38EF89A8" w:rsidR="006F777E" w:rsidRPr="00542001" w:rsidRDefault="006F777E" w:rsidP="006F777E">
      <w:pPr>
        <w:spacing w:after="0"/>
        <w:rPr>
          <w:rFonts w:cstheme="minorHAnsi"/>
          <w:b/>
          <w:bCs/>
        </w:rPr>
      </w:pPr>
      <w:r w:rsidRPr="00542001">
        <w:rPr>
          <w:rFonts w:cstheme="minorHAnsi"/>
          <w:b/>
          <w:bCs/>
        </w:rPr>
        <w:t>7. Communication:</w:t>
      </w:r>
    </w:p>
    <w:p w14:paraId="79A5943B" w14:textId="77777777" w:rsidR="006F777E" w:rsidRPr="00542001" w:rsidRDefault="006F777E" w:rsidP="00542001">
      <w:pPr>
        <w:pStyle w:val="ListParagraph"/>
        <w:numPr>
          <w:ilvl w:val="0"/>
          <w:numId w:val="55"/>
        </w:numPr>
        <w:spacing w:after="0"/>
        <w:rPr>
          <w:rFonts w:cstheme="minorHAnsi"/>
        </w:rPr>
      </w:pPr>
      <w:r w:rsidRPr="00542001">
        <w:rPr>
          <w:rFonts w:cstheme="minorHAnsi"/>
        </w:rPr>
        <w:t>Internal Notification: Inform relevant staff members about the incident and the steps being taken to address it.</w:t>
      </w:r>
    </w:p>
    <w:p w14:paraId="60349B8F" w14:textId="77777777" w:rsidR="006F777E" w:rsidRPr="00542001" w:rsidRDefault="006F777E" w:rsidP="00542001">
      <w:pPr>
        <w:pStyle w:val="ListParagraph"/>
        <w:numPr>
          <w:ilvl w:val="0"/>
          <w:numId w:val="55"/>
        </w:numPr>
        <w:spacing w:after="0"/>
        <w:rPr>
          <w:rFonts w:cstheme="minorHAnsi"/>
        </w:rPr>
      </w:pPr>
      <w:r w:rsidRPr="00542001">
        <w:rPr>
          <w:rFonts w:cstheme="minorHAnsi"/>
        </w:rPr>
        <w:t>External Communication: If required, communicate with parents or relevant external parties about the incident, emphasizing the steps taken to resolve it.</w:t>
      </w:r>
    </w:p>
    <w:p w14:paraId="15666CB5" w14:textId="2922F2E5" w:rsidR="006F777E" w:rsidRPr="00542001" w:rsidRDefault="006F777E" w:rsidP="006F777E">
      <w:pPr>
        <w:spacing w:after="0"/>
        <w:rPr>
          <w:rFonts w:cstheme="minorHAnsi"/>
          <w:b/>
          <w:bCs/>
        </w:rPr>
      </w:pPr>
      <w:r w:rsidRPr="00542001">
        <w:rPr>
          <w:rFonts w:cstheme="minorHAnsi"/>
          <w:b/>
          <w:bCs/>
        </w:rPr>
        <w:t>8. Investigation:</w:t>
      </w:r>
    </w:p>
    <w:p w14:paraId="1565215D" w14:textId="77777777" w:rsidR="006F777E" w:rsidRPr="00542001" w:rsidRDefault="006F777E" w:rsidP="00542001">
      <w:pPr>
        <w:pStyle w:val="ListParagraph"/>
        <w:numPr>
          <w:ilvl w:val="0"/>
          <w:numId w:val="54"/>
        </w:numPr>
        <w:spacing w:after="0"/>
        <w:rPr>
          <w:rFonts w:cstheme="minorHAnsi"/>
        </w:rPr>
      </w:pPr>
      <w:r w:rsidRPr="00542001">
        <w:rPr>
          <w:rFonts w:cstheme="minorHAnsi"/>
        </w:rPr>
        <w:t>DSL and IT Staff: Conduct a thorough investigation to determine the extent of the incident, identify vulnerabilities, and gather evidence.</w:t>
      </w:r>
    </w:p>
    <w:p w14:paraId="63BDBCCF" w14:textId="77777777" w:rsidR="006F777E" w:rsidRPr="00542001" w:rsidRDefault="006F777E" w:rsidP="00542001">
      <w:pPr>
        <w:pStyle w:val="ListParagraph"/>
        <w:numPr>
          <w:ilvl w:val="0"/>
          <w:numId w:val="54"/>
        </w:numPr>
        <w:spacing w:after="0"/>
        <w:rPr>
          <w:rFonts w:cstheme="minorHAnsi"/>
        </w:rPr>
      </w:pPr>
      <w:r w:rsidRPr="00542001">
        <w:rPr>
          <w:rFonts w:cstheme="minorHAnsi"/>
        </w:rPr>
        <w:t>Legal Considerations: Consult legal counsel if the incident involves potential legal ramifications.</w:t>
      </w:r>
    </w:p>
    <w:p w14:paraId="24D170D3" w14:textId="22887C20" w:rsidR="006F777E" w:rsidRPr="00542001" w:rsidRDefault="006F777E" w:rsidP="006F777E">
      <w:pPr>
        <w:spacing w:after="0"/>
        <w:rPr>
          <w:rFonts w:cstheme="minorHAnsi"/>
          <w:b/>
          <w:bCs/>
        </w:rPr>
      </w:pPr>
      <w:r w:rsidRPr="00542001">
        <w:rPr>
          <w:rFonts w:cstheme="minorHAnsi"/>
          <w:b/>
          <w:bCs/>
        </w:rPr>
        <w:t>9. Reporting:</w:t>
      </w:r>
    </w:p>
    <w:p w14:paraId="11E2122B" w14:textId="77777777" w:rsidR="006F777E" w:rsidRPr="00542001" w:rsidRDefault="006F777E" w:rsidP="00542001">
      <w:pPr>
        <w:pStyle w:val="ListParagraph"/>
        <w:numPr>
          <w:ilvl w:val="0"/>
          <w:numId w:val="53"/>
        </w:numPr>
        <w:spacing w:after="0"/>
        <w:rPr>
          <w:rFonts w:cstheme="minorHAnsi"/>
        </w:rPr>
      </w:pPr>
      <w:r w:rsidRPr="00542001">
        <w:rPr>
          <w:rFonts w:cstheme="minorHAnsi"/>
        </w:rPr>
        <w:t>Regulatory Reporting: Comply with any legal or regulatory requirements for reporting security incidents.</w:t>
      </w:r>
    </w:p>
    <w:p w14:paraId="28DFAD7D" w14:textId="77777777" w:rsidR="006F777E" w:rsidRPr="00542001" w:rsidRDefault="006F777E" w:rsidP="00542001">
      <w:pPr>
        <w:pStyle w:val="ListParagraph"/>
        <w:numPr>
          <w:ilvl w:val="0"/>
          <w:numId w:val="53"/>
        </w:numPr>
        <w:spacing w:after="0"/>
        <w:rPr>
          <w:rFonts w:cstheme="minorHAnsi"/>
        </w:rPr>
      </w:pPr>
      <w:r w:rsidRPr="00542001">
        <w:rPr>
          <w:rFonts w:cstheme="minorHAnsi"/>
        </w:rPr>
        <w:t>Internal Reporting: Provide a comprehensive report to senior management, including findings, actions taken, and recommendations for improvement.</w:t>
      </w:r>
    </w:p>
    <w:p w14:paraId="6F7797DA" w14:textId="1C29BF59" w:rsidR="006F777E" w:rsidRPr="002E08E0" w:rsidRDefault="006F777E" w:rsidP="006F777E">
      <w:pPr>
        <w:spacing w:after="0"/>
        <w:rPr>
          <w:rFonts w:cstheme="minorHAnsi"/>
          <w:b/>
          <w:bCs/>
        </w:rPr>
      </w:pPr>
      <w:r w:rsidRPr="00542001">
        <w:rPr>
          <w:rFonts w:cstheme="minorHAnsi"/>
          <w:b/>
          <w:bCs/>
        </w:rPr>
        <w:t>10. Review and Update:</w:t>
      </w:r>
    </w:p>
    <w:p w14:paraId="5A0972BA" w14:textId="77777777" w:rsidR="006F777E" w:rsidRPr="002E08E0" w:rsidRDefault="006F777E" w:rsidP="002E08E0">
      <w:pPr>
        <w:pStyle w:val="ListParagraph"/>
        <w:numPr>
          <w:ilvl w:val="0"/>
          <w:numId w:val="61"/>
        </w:numPr>
        <w:spacing w:after="0"/>
        <w:rPr>
          <w:rFonts w:cstheme="minorHAnsi"/>
        </w:rPr>
      </w:pPr>
      <w:r w:rsidRPr="002E08E0">
        <w:rPr>
          <w:rFonts w:cstheme="minorHAnsi"/>
        </w:rPr>
        <w:t>Lessons Learned: Conduct a post-incident review to identify lessons learned and areas for improvement.</w:t>
      </w:r>
    </w:p>
    <w:p w14:paraId="37833ACA" w14:textId="77777777" w:rsidR="006F777E" w:rsidRPr="002E08E0" w:rsidRDefault="006F777E" w:rsidP="002E08E0">
      <w:pPr>
        <w:pStyle w:val="ListParagraph"/>
        <w:numPr>
          <w:ilvl w:val="0"/>
          <w:numId w:val="61"/>
        </w:numPr>
        <w:spacing w:after="0"/>
        <w:rPr>
          <w:rFonts w:cstheme="minorHAnsi"/>
        </w:rPr>
      </w:pPr>
      <w:r w:rsidRPr="002E08E0">
        <w:rPr>
          <w:rFonts w:cstheme="minorHAnsi"/>
        </w:rPr>
        <w:t>Policy and Procedure Update: Revise the incident response plan and any related policies based on the review.</w:t>
      </w:r>
    </w:p>
    <w:p w14:paraId="40731C78" w14:textId="77777777" w:rsidR="006F777E" w:rsidRPr="002E08E0" w:rsidRDefault="006F777E" w:rsidP="006F777E">
      <w:pPr>
        <w:spacing w:after="0"/>
        <w:rPr>
          <w:rFonts w:cstheme="minorHAnsi"/>
          <w:b/>
          <w:bCs/>
        </w:rPr>
      </w:pPr>
      <w:r w:rsidRPr="002E08E0">
        <w:rPr>
          <w:rFonts w:cstheme="minorHAnsi"/>
          <w:b/>
          <w:bCs/>
        </w:rPr>
        <w:t>11. Support for Affected Individuals:</w:t>
      </w:r>
    </w:p>
    <w:p w14:paraId="1B17ED34" w14:textId="77777777" w:rsidR="006F777E" w:rsidRPr="006F777E" w:rsidRDefault="006F777E" w:rsidP="006F777E">
      <w:pPr>
        <w:spacing w:after="0"/>
        <w:rPr>
          <w:rFonts w:cstheme="minorHAnsi"/>
        </w:rPr>
      </w:pPr>
    </w:p>
    <w:p w14:paraId="7FF3B3E9" w14:textId="450EEA9A" w:rsidR="006F777E" w:rsidRPr="002E08E0" w:rsidRDefault="006F777E" w:rsidP="002E08E0">
      <w:pPr>
        <w:pStyle w:val="ListParagraph"/>
        <w:numPr>
          <w:ilvl w:val="0"/>
          <w:numId w:val="62"/>
        </w:numPr>
        <w:spacing w:after="0"/>
        <w:rPr>
          <w:rFonts w:cstheme="minorHAnsi"/>
        </w:rPr>
      </w:pPr>
      <w:proofErr w:type="spellStart"/>
      <w:r w:rsidRPr="002E08E0">
        <w:rPr>
          <w:rFonts w:cstheme="minorHAnsi"/>
        </w:rPr>
        <w:lastRenderedPageBreak/>
        <w:t>Counseling</w:t>
      </w:r>
      <w:proofErr w:type="spellEnd"/>
      <w:r w:rsidRPr="002E08E0">
        <w:rPr>
          <w:rFonts w:cstheme="minorHAnsi"/>
        </w:rPr>
        <w:t xml:space="preserve">: Provide </w:t>
      </w:r>
      <w:r w:rsidR="002E08E0" w:rsidRPr="002E08E0">
        <w:rPr>
          <w:rFonts w:cstheme="minorHAnsi"/>
        </w:rPr>
        <w:t>counselling</w:t>
      </w:r>
      <w:r w:rsidRPr="002E08E0">
        <w:rPr>
          <w:rFonts w:cstheme="minorHAnsi"/>
        </w:rPr>
        <w:t xml:space="preserve"> or support for individuals (staff, parents, or children) who may be affected by the incident.</w:t>
      </w:r>
    </w:p>
    <w:p w14:paraId="4349F18C" w14:textId="77777777" w:rsidR="006F777E" w:rsidRPr="002E08E0" w:rsidRDefault="006F777E" w:rsidP="002E08E0">
      <w:pPr>
        <w:pStyle w:val="ListParagraph"/>
        <w:numPr>
          <w:ilvl w:val="0"/>
          <w:numId w:val="62"/>
        </w:numPr>
        <w:spacing w:after="0"/>
        <w:rPr>
          <w:rFonts w:cstheme="minorHAnsi"/>
        </w:rPr>
      </w:pPr>
      <w:r w:rsidRPr="002E08E0">
        <w:rPr>
          <w:rFonts w:cstheme="minorHAnsi"/>
        </w:rPr>
        <w:t>Information Sharing: Keep affected parties informed about the incident and the steps taken to address it.</w:t>
      </w:r>
    </w:p>
    <w:p w14:paraId="3740DD90" w14:textId="6C4E5A6B" w:rsidR="006F777E" w:rsidRPr="002E08E0" w:rsidRDefault="006F777E" w:rsidP="006F777E">
      <w:pPr>
        <w:spacing w:after="0"/>
        <w:rPr>
          <w:rFonts w:cstheme="minorHAnsi"/>
          <w:b/>
          <w:bCs/>
        </w:rPr>
      </w:pPr>
      <w:r w:rsidRPr="002E08E0">
        <w:rPr>
          <w:rFonts w:cstheme="minorHAnsi"/>
          <w:b/>
          <w:bCs/>
        </w:rPr>
        <w:t>12. Continuous Monitoring:</w:t>
      </w:r>
    </w:p>
    <w:p w14:paraId="4E80A5EB" w14:textId="77777777" w:rsidR="006F777E" w:rsidRPr="002E08E0" w:rsidRDefault="006F777E" w:rsidP="002E08E0">
      <w:pPr>
        <w:pStyle w:val="ListParagraph"/>
        <w:numPr>
          <w:ilvl w:val="0"/>
          <w:numId w:val="63"/>
        </w:numPr>
        <w:spacing w:after="0"/>
        <w:rPr>
          <w:rFonts w:cstheme="minorHAnsi"/>
        </w:rPr>
      </w:pPr>
      <w:r w:rsidRPr="002E08E0">
        <w:rPr>
          <w:rFonts w:cstheme="minorHAnsi"/>
        </w:rPr>
        <w:t>Ongoing Monitoring: Implement continuous monitoring of systems and activities to detect and respond to potential future incidents.</w:t>
      </w:r>
    </w:p>
    <w:p w14:paraId="6084371C" w14:textId="386A0296" w:rsidR="008E04A6" w:rsidRPr="002E08E0" w:rsidRDefault="006F777E" w:rsidP="002E08E0">
      <w:pPr>
        <w:pStyle w:val="ListParagraph"/>
        <w:numPr>
          <w:ilvl w:val="0"/>
          <w:numId w:val="63"/>
        </w:numPr>
        <w:spacing w:after="0"/>
        <w:rPr>
          <w:rFonts w:cstheme="minorHAnsi"/>
        </w:rPr>
      </w:pPr>
      <w:r w:rsidRPr="002E08E0">
        <w:rPr>
          <w:rFonts w:cstheme="minorHAnsi"/>
        </w:rPr>
        <w:t>Training: Provide ongoing training to staff on security best practices and incident response procedures.</w:t>
      </w:r>
    </w:p>
    <w:p w14:paraId="3D6C4190" w14:textId="77777777" w:rsidR="006F777E" w:rsidRPr="003E0E39" w:rsidRDefault="006F777E" w:rsidP="006F777E">
      <w:pPr>
        <w:spacing w:after="0"/>
        <w:rPr>
          <w:rFonts w:cstheme="minorHAnsi"/>
        </w:rPr>
      </w:pPr>
    </w:p>
    <w:p w14:paraId="4F0C2066" w14:textId="74FEB4DB" w:rsidR="003E643B" w:rsidRPr="0022085C" w:rsidRDefault="003E643B" w:rsidP="00C4240D">
      <w:pPr>
        <w:pStyle w:val="Sub-Heading"/>
        <w:spacing w:after="0"/>
      </w:pPr>
      <w:bookmarkStart w:id="21" w:name="_Toc156564197"/>
      <w:r w:rsidRPr="0022085C">
        <w:t>Policy Changes</w:t>
      </w:r>
      <w:bookmarkEnd w:id="21"/>
    </w:p>
    <w:p w14:paraId="0C5DEE3C" w14:textId="0E899CB5" w:rsidR="00793116" w:rsidRPr="0022085C" w:rsidRDefault="00203C58" w:rsidP="00FA11BA">
      <w:pPr>
        <w:pStyle w:val="ListParagraph"/>
        <w:numPr>
          <w:ilvl w:val="0"/>
          <w:numId w:val="4"/>
        </w:numPr>
        <w:rPr>
          <w:rFonts w:cstheme="minorHAnsi"/>
        </w:rPr>
      </w:pPr>
      <w:r w:rsidRPr="0022085C">
        <w:rPr>
          <w:rFonts w:cstheme="minorHAnsi"/>
        </w:rPr>
        <w:t xml:space="preserve">The safeguarding policies and procedures include all electronic devices with imaging and sharing capabilities, not just mobile </w:t>
      </w:r>
      <w:r w:rsidR="00824358" w:rsidRPr="0022085C">
        <w:rPr>
          <w:rFonts w:cstheme="minorHAnsi"/>
        </w:rPr>
        <w:t>phones,</w:t>
      </w:r>
      <w:r w:rsidRPr="0022085C">
        <w:rPr>
          <w:rFonts w:cstheme="minorHAnsi"/>
        </w:rPr>
        <w:t xml:space="preserve"> and cameras</w:t>
      </w:r>
      <w:r w:rsidR="00824358" w:rsidRPr="0022085C">
        <w:rPr>
          <w:rFonts w:cstheme="minorHAnsi"/>
        </w:rPr>
        <w:t xml:space="preserve">. </w:t>
      </w:r>
      <w:r w:rsidR="00793116" w:rsidRPr="0022085C">
        <w:rPr>
          <w:rFonts w:cstheme="minorHAnsi"/>
        </w:rPr>
        <w:tab/>
      </w:r>
    </w:p>
    <w:p w14:paraId="5CAFB9E4" w14:textId="77777777" w:rsidR="00FA11BA" w:rsidRPr="0022085C" w:rsidRDefault="00FA11BA" w:rsidP="00FA11BA">
      <w:pPr>
        <w:pStyle w:val="Sub-Heading"/>
        <w:spacing w:after="0"/>
        <w:rPr>
          <w:rFonts w:cstheme="minorHAnsi"/>
          <w:szCs w:val="30"/>
        </w:rPr>
      </w:pPr>
      <w:bookmarkStart w:id="22" w:name="_Toc154713076"/>
      <w:bookmarkStart w:id="23" w:name="_Toc155825346"/>
      <w:bookmarkStart w:id="24" w:name="_Toc156564198"/>
      <w:r w:rsidRPr="0022085C">
        <w:rPr>
          <w:rFonts w:cstheme="minorHAnsi"/>
          <w:szCs w:val="30"/>
        </w:rPr>
        <w:t>Key Contacts</w:t>
      </w:r>
      <w:bookmarkEnd w:id="22"/>
      <w:bookmarkEnd w:id="23"/>
      <w:bookmarkEnd w:id="24"/>
    </w:p>
    <w:p w14:paraId="4ED7B378" w14:textId="1358F749" w:rsidR="00FA11BA" w:rsidRPr="0022085C" w:rsidRDefault="00FA11BA" w:rsidP="00FA11BA">
      <w:pPr>
        <w:spacing w:after="0"/>
        <w:rPr>
          <w:rFonts w:cstheme="minorHAnsi"/>
          <w:b/>
          <w:bCs/>
        </w:rPr>
      </w:pPr>
      <w:r w:rsidRPr="0022085C">
        <w:rPr>
          <w:rFonts w:cstheme="minorHAnsi"/>
          <w:b/>
          <w:bCs/>
        </w:rPr>
        <w:t>Designated Safeguarding Lead</w:t>
      </w:r>
    </w:p>
    <w:p w14:paraId="02CCB3D8" w14:textId="066E419C" w:rsidR="00FA11BA" w:rsidRPr="0022085C" w:rsidRDefault="00FA11BA" w:rsidP="00FA11BA">
      <w:pPr>
        <w:spacing w:after="0"/>
        <w:rPr>
          <w:rFonts w:cstheme="minorHAnsi"/>
        </w:rPr>
      </w:pPr>
      <w:r w:rsidRPr="0022085C">
        <w:rPr>
          <w:rFonts w:cstheme="minorHAnsi"/>
        </w:rPr>
        <w:t xml:space="preserve">Mojdeh Najafpoor - Nursery Manager </w:t>
      </w:r>
    </w:p>
    <w:p w14:paraId="021C0C10" w14:textId="77777777" w:rsidR="00FA11BA" w:rsidRPr="0022085C" w:rsidRDefault="00FA11BA" w:rsidP="00FA11BA">
      <w:pPr>
        <w:pStyle w:val="ListParagraph"/>
        <w:numPr>
          <w:ilvl w:val="0"/>
          <w:numId w:val="4"/>
        </w:numPr>
        <w:spacing w:after="0"/>
        <w:rPr>
          <w:rFonts w:cstheme="minorHAnsi"/>
          <w:sz w:val="24"/>
          <w:szCs w:val="24"/>
        </w:rPr>
      </w:pPr>
      <w:r w:rsidRPr="0022085C">
        <w:rPr>
          <w:rFonts w:cstheme="minorHAnsi"/>
        </w:rPr>
        <w:t xml:space="preserve">Nursery Landline: </w:t>
      </w:r>
      <w:r w:rsidRPr="0022085C">
        <w:rPr>
          <w:rFonts w:cstheme="minorHAnsi"/>
          <w:sz w:val="24"/>
          <w:szCs w:val="24"/>
        </w:rPr>
        <w:t>020 4501 4097</w:t>
      </w:r>
    </w:p>
    <w:p w14:paraId="090763D6" w14:textId="77777777" w:rsidR="00FA11BA" w:rsidRPr="0022085C" w:rsidRDefault="00FA11BA" w:rsidP="00FA11BA">
      <w:pPr>
        <w:pStyle w:val="ListParagraph"/>
        <w:numPr>
          <w:ilvl w:val="0"/>
          <w:numId w:val="4"/>
        </w:numPr>
        <w:spacing w:after="0"/>
        <w:rPr>
          <w:rFonts w:cstheme="minorHAnsi"/>
        </w:rPr>
      </w:pPr>
      <w:r w:rsidRPr="0022085C">
        <w:rPr>
          <w:rFonts w:cstheme="minorHAnsi"/>
        </w:rPr>
        <w:t xml:space="preserve">Email: </w:t>
      </w:r>
      <w:hyperlink r:id="rId11" w:history="1">
        <w:r w:rsidRPr="0022085C">
          <w:rPr>
            <w:rStyle w:val="Hyperlink"/>
            <w:rFonts w:cstheme="minorHAnsi"/>
          </w:rPr>
          <w:t>info@little-bumblebee.co.uk</w:t>
        </w:r>
      </w:hyperlink>
    </w:p>
    <w:p w14:paraId="7B8DBEAF" w14:textId="77777777" w:rsidR="00FA11BA" w:rsidRPr="0022085C" w:rsidRDefault="00FA11BA" w:rsidP="00FA11BA">
      <w:pPr>
        <w:spacing w:after="0"/>
        <w:rPr>
          <w:rFonts w:cstheme="minorHAnsi"/>
        </w:rPr>
      </w:pPr>
      <w:r w:rsidRPr="0022085C">
        <w:rPr>
          <w:rFonts w:cstheme="minorHAnsi"/>
        </w:rPr>
        <w:t>In emergencies, contact Mojdeh directly on the provided mobile.</w:t>
      </w:r>
    </w:p>
    <w:p w14:paraId="10A6471A" w14:textId="05E4622A" w:rsidR="00984A8B" w:rsidRPr="004079E3" w:rsidRDefault="00FA11BA" w:rsidP="004079E3">
      <w:pPr>
        <w:pStyle w:val="ListParagraph"/>
        <w:numPr>
          <w:ilvl w:val="0"/>
          <w:numId w:val="4"/>
        </w:numPr>
        <w:spacing w:after="0"/>
        <w:rPr>
          <w:rFonts w:cstheme="minorHAnsi"/>
        </w:rPr>
      </w:pPr>
      <w:r w:rsidRPr="0022085C">
        <w:rPr>
          <w:rFonts w:cstheme="minorHAnsi"/>
        </w:rPr>
        <w:t xml:space="preserve">Mobile: </w:t>
      </w:r>
      <w:r w:rsidRPr="0022085C">
        <w:rPr>
          <w:rFonts w:cstheme="minorHAnsi"/>
          <w:sz w:val="24"/>
          <w:szCs w:val="24"/>
        </w:rPr>
        <w:t>07463 916 323</w:t>
      </w:r>
    </w:p>
    <w:p w14:paraId="61545C13" w14:textId="77777777" w:rsidR="00FA11BA" w:rsidRPr="0022085C" w:rsidRDefault="00FA11BA" w:rsidP="00FA11BA">
      <w:pPr>
        <w:spacing w:after="0"/>
        <w:rPr>
          <w:rFonts w:cstheme="minorHAnsi"/>
          <w:b/>
          <w:bCs/>
        </w:rPr>
      </w:pPr>
      <w:r w:rsidRPr="0022085C">
        <w:rPr>
          <w:rFonts w:cstheme="minorHAnsi"/>
          <w:b/>
          <w:bCs/>
        </w:rPr>
        <w:t>NSPCC</w:t>
      </w:r>
    </w:p>
    <w:p w14:paraId="3101512B" w14:textId="77777777" w:rsidR="00FA11BA" w:rsidRPr="0022085C" w:rsidRDefault="00FA11BA" w:rsidP="00FA11BA">
      <w:pPr>
        <w:pStyle w:val="ListParagraph"/>
        <w:numPr>
          <w:ilvl w:val="0"/>
          <w:numId w:val="4"/>
        </w:numPr>
        <w:spacing w:after="0"/>
        <w:rPr>
          <w:rFonts w:cstheme="minorHAnsi"/>
        </w:rPr>
      </w:pPr>
      <w:r w:rsidRPr="0022085C">
        <w:rPr>
          <w:rFonts w:cstheme="minorHAnsi"/>
        </w:rPr>
        <w:t xml:space="preserve">Contact: 0808 800 5000 </w:t>
      </w:r>
    </w:p>
    <w:p w14:paraId="09FE89B4" w14:textId="18526C1A" w:rsidR="00FA11BA" w:rsidRPr="0022085C" w:rsidRDefault="00FA11BA" w:rsidP="00FA11BA">
      <w:pPr>
        <w:pStyle w:val="ListParagraph"/>
        <w:numPr>
          <w:ilvl w:val="0"/>
          <w:numId w:val="4"/>
        </w:numPr>
        <w:spacing w:after="0"/>
        <w:rPr>
          <w:rFonts w:cstheme="minorHAnsi"/>
        </w:rPr>
      </w:pPr>
      <w:r w:rsidRPr="0022085C">
        <w:rPr>
          <w:rFonts w:cstheme="minorHAnsi"/>
        </w:rPr>
        <w:t xml:space="preserve">Website: </w:t>
      </w:r>
      <w:hyperlink r:id="rId12" w:history="1">
        <w:r w:rsidR="0080496F" w:rsidRPr="00E447E8">
          <w:rPr>
            <w:rStyle w:val="Hyperlink"/>
          </w:rPr>
          <w:t>https://www.nspcc.org.uk/onlinesafety</w:t>
        </w:r>
      </w:hyperlink>
      <w:r w:rsidR="0080496F">
        <w:t xml:space="preserve"> </w:t>
      </w:r>
    </w:p>
    <w:p w14:paraId="590AE8DD" w14:textId="4761B236" w:rsidR="00FA11BA" w:rsidRPr="0022085C" w:rsidRDefault="00FA11BA" w:rsidP="00FA11BA">
      <w:pPr>
        <w:spacing w:after="0"/>
        <w:rPr>
          <w:rFonts w:cstheme="minorHAnsi"/>
          <w:b/>
          <w:bCs/>
        </w:rPr>
      </w:pPr>
      <w:r w:rsidRPr="0022085C">
        <w:rPr>
          <w:rFonts w:cstheme="minorHAnsi"/>
          <w:b/>
          <w:bCs/>
        </w:rPr>
        <w:t xml:space="preserve">Childline </w:t>
      </w:r>
    </w:p>
    <w:p w14:paraId="7C74A2AE" w14:textId="77777777" w:rsidR="00FA11BA" w:rsidRPr="0022085C" w:rsidRDefault="00FA11BA" w:rsidP="00FA11BA">
      <w:pPr>
        <w:pStyle w:val="ListParagraph"/>
        <w:numPr>
          <w:ilvl w:val="0"/>
          <w:numId w:val="38"/>
        </w:numPr>
        <w:spacing w:after="0"/>
        <w:rPr>
          <w:rFonts w:cstheme="minorHAnsi"/>
        </w:rPr>
      </w:pPr>
      <w:r w:rsidRPr="0022085C">
        <w:rPr>
          <w:rFonts w:cstheme="minorHAnsi"/>
        </w:rPr>
        <w:t xml:space="preserve">Contact: 0800 1111 </w:t>
      </w:r>
    </w:p>
    <w:p w14:paraId="66CF75C1" w14:textId="08B7B1B5" w:rsidR="00984A8B" w:rsidRDefault="00FA11BA" w:rsidP="00984A8B">
      <w:pPr>
        <w:pStyle w:val="ListParagraph"/>
        <w:numPr>
          <w:ilvl w:val="0"/>
          <w:numId w:val="38"/>
        </w:numPr>
        <w:spacing w:after="0"/>
        <w:rPr>
          <w:rFonts w:cstheme="minorHAnsi"/>
        </w:rPr>
      </w:pPr>
      <w:r w:rsidRPr="0022085C">
        <w:rPr>
          <w:rFonts w:cstheme="minorHAnsi"/>
        </w:rPr>
        <w:t xml:space="preserve">Website: </w:t>
      </w:r>
      <w:hyperlink r:id="rId13" w:history="1">
        <w:r w:rsidRPr="0022085C">
          <w:rPr>
            <w:rStyle w:val="Hyperlink"/>
            <w:rFonts w:cstheme="minorHAnsi"/>
          </w:rPr>
          <w:t>www.childline.org.uk</w:t>
        </w:r>
      </w:hyperlink>
      <w:r w:rsidRPr="0022085C">
        <w:rPr>
          <w:rFonts w:cstheme="minorHAnsi"/>
        </w:rPr>
        <w:t>.</w:t>
      </w:r>
    </w:p>
    <w:p w14:paraId="23FBFF11" w14:textId="77777777" w:rsidR="00F5212D" w:rsidRDefault="00F5212D" w:rsidP="00F5212D">
      <w:pPr>
        <w:spacing w:after="0"/>
        <w:rPr>
          <w:rFonts w:cstheme="minorHAnsi"/>
          <w:b/>
          <w:bCs/>
        </w:rPr>
      </w:pPr>
      <w:r w:rsidRPr="00F5212D">
        <w:rPr>
          <w:rFonts w:cstheme="minorHAnsi"/>
          <w:b/>
          <w:bCs/>
        </w:rPr>
        <w:t>E</w:t>
      </w:r>
      <w:r>
        <w:rPr>
          <w:rFonts w:cstheme="minorHAnsi"/>
          <w:b/>
          <w:bCs/>
        </w:rPr>
        <w:t>CRIS</w:t>
      </w:r>
    </w:p>
    <w:p w14:paraId="452FBF33" w14:textId="11B5457F" w:rsidR="00F5212D" w:rsidRPr="00F5212D" w:rsidRDefault="00F5212D" w:rsidP="00F5212D">
      <w:pPr>
        <w:pStyle w:val="ListParagraph"/>
        <w:numPr>
          <w:ilvl w:val="0"/>
          <w:numId w:val="51"/>
        </w:numPr>
        <w:spacing w:after="0"/>
        <w:rPr>
          <w:rFonts w:cstheme="minorHAnsi"/>
        </w:rPr>
      </w:pPr>
      <w:r w:rsidRPr="00F5212D">
        <w:rPr>
          <w:rFonts w:cstheme="minorHAnsi"/>
        </w:rPr>
        <w:t xml:space="preserve">Contact: </w:t>
      </w:r>
      <w:r w:rsidRPr="00F5212D">
        <w:rPr>
          <w:rFonts w:cstheme="minorHAnsi"/>
        </w:rPr>
        <w:t xml:space="preserve">020 8825 8000 </w:t>
      </w:r>
    </w:p>
    <w:p w14:paraId="5CD4A41B" w14:textId="66528EE0" w:rsidR="00F5212D" w:rsidRPr="00F5212D" w:rsidRDefault="00F5212D" w:rsidP="00F5212D">
      <w:pPr>
        <w:pStyle w:val="ListParagraph"/>
        <w:numPr>
          <w:ilvl w:val="0"/>
          <w:numId w:val="51"/>
        </w:numPr>
        <w:spacing w:after="0"/>
        <w:rPr>
          <w:rFonts w:cstheme="minorHAnsi"/>
        </w:rPr>
      </w:pPr>
      <w:r w:rsidRPr="00F5212D">
        <w:rPr>
          <w:rFonts w:cstheme="minorHAnsi"/>
        </w:rPr>
        <w:t xml:space="preserve">Email: </w:t>
      </w:r>
      <w:proofErr w:type="gramStart"/>
      <w:r w:rsidRPr="00F5212D">
        <w:rPr>
          <w:rFonts w:cstheme="minorHAnsi"/>
        </w:rPr>
        <w:t>ECIRS@ealing.gov.uk .</w:t>
      </w:r>
      <w:proofErr w:type="gramEnd"/>
    </w:p>
    <w:p w14:paraId="426D8956" w14:textId="3155822F" w:rsidR="00984A8B" w:rsidRPr="00984A8B" w:rsidRDefault="00984A8B" w:rsidP="00984A8B">
      <w:pPr>
        <w:spacing w:after="0"/>
        <w:rPr>
          <w:rFonts w:cstheme="minorHAnsi"/>
          <w:b/>
          <w:bCs/>
        </w:rPr>
      </w:pPr>
      <w:r>
        <w:rPr>
          <w:rFonts w:cstheme="minorHAnsi"/>
          <w:b/>
          <w:bCs/>
        </w:rPr>
        <w:t>T</w:t>
      </w:r>
      <w:r w:rsidRPr="00984A8B">
        <w:rPr>
          <w:rFonts w:cstheme="minorHAnsi"/>
          <w:b/>
          <w:bCs/>
        </w:rPr>
        <w:t xml:space="preserve">he Internet Watch Foundation (IWF) </w:t>
      </w:r>
    </w:p>
    <w:p w14:paraId="5122CB71" w14:textId="77777777" w:rsidR="00984A8B" w:rsidRDefault="00984A8B" w:rsidP="00984A8B">
      <w:pPr>
        <w:spacing w:after="0"/>
        <w:rPr>
          <w:rFonts w:cstheme="minorHAnsi"/>
        </w:rPr>
      </w:pPr>
      <w:r w:rsidRPr="00984A8B">
        <w:rPr>
          <w:rFonts w:cstheme="minorHAnsi"/>
        </w:rPr>
        <w:t xml:space="preserve">if settings need to report illegal images (child sexual abuse material). </w:t>
      </w:r>
    </w:p>
    <w:p w14:paraId="2F5144F6" w14:textId="426C55C2" w:rsidR="00984A8B" w:rsidRPr="00984A8B" w:rsidRDefault="00984A8B" w:rsidP="00984A8B">
      <w:pPr>
        <w:pStyle w:val="ListParagraph"/>
        <w:numPr>
          <w:ilvl w:val="0"/>
          <w:numId w:val="49"/>
        </w:numPr>
        <w:spacing w:after="0"/>
        <w:rPr>
          <w:rFonts w:cstheme="minorHAnsi"/>
        </w:rPr>
      </w:pPr>
      <w:r w:rsidRPr="00984A8B">
        <w:rPr>
          <w:rFonts w:cstheme="minorHAnsi"/>
        </w:rPr>
        <w:t xml:space="preserve">Link: </w:t>
      </w:r>
      <w:hyperlink r:id="rId14" w:history="1">
        <w:r w:rsidRPr="00984A8B">
          <w:rPr>
            <w:rStyle w:val="Hyperlink"/>
            <w:rFonts w:cstheme="minorHAnsi"/>
          </w:rPr>
          <w:t>https://www.iwf.org.uk/</w:t>
        </w:r>
      </w:hyperlink>
      <w:r w:rsidRPr="00984A8B">
        <w:rPr>
          <w:rFonts w:cstheme="minorHAnsi"/>
        </w:rPr>
        <w:t xml:space="preserve"> </w:t>
      </w:r>
    </w:p>
    <w:p w14:paraId="0255548A" w14:textId="0E80673C" w:rsidR="00984A8B" w:rsidRPr="00984A8B" w:rsidRDefault="00984A8B" w:rsidP="00984A8B">
      <w:pPr>
        <w:spacing w:after="0"/>
        <w:rPr>
          <w:rFonts w:cstheme="minorHAnsi"/>
          <w:b/>
          <w:bCs/>
        </w:rPr>
      </w:pPr>
      <w:r w:rsidRPr="00984A8B">
        <w:rPr>
          <w:rFonts w:cstheme="minorHAnsi"/>
          <w:b/>
          <w:bCs/>
        </w:rPr>
        <w:t>T</w:t>
      </w:r>
      <w:r w:rsidRPr="00984A8B">
        <w:rPr>
          <w:rFonts w:cstheme="minorHAnsi"/>
          <w:b/>
          <w:bCs/>
        </w:rPr>
        <w:t xml:space="preserve">he Child Exploitation and Online Protection centre (CEOP) </w:t>
      </w:r>
    </w:p>
    <w:p w14:paraId="40A98551" w14:textId="77777777" w:rsidR="00984A8B" w:rsidRDefault="00984A8B" w:rsidP="00984A8B">
      <w:pPr>
        <w:spacing w:after="0"/>
        <w:rPr>
          <w:rFonts w:cstheme="minorHAnsi"/>
        </w:rPr>
      </w:pPr>
      <w:r w:rsidRPr="00984A8B">
        <w:rPr>
          <w:rFonts w:cstheme="minorHAnsi"/>
        </w:rPr>
        <w:t xml:space="preserve">if they are worried about online abuse or the way that someone has been communicating online. </w:t>
      </w:r>
    </w:p>
    <w:p w14:paraId="5BCF4CA2" w14:textId="387020DD" w:rsidR="00984A8B" w:rsidRPr="00984A8B" w:rsidRDefault="00984A8B" w:rsidP="00984A8B">
      <w:pPr>
        <w:pStyle w:val="ListParagraph"/>
        <w:numPr>
          <w:ilvl w:val="0"/>
          <w:numId w:val="48"/>
        </w:numPr>
        <w:spacing w:after="0"/>
        <w:rPr>
          <w:rFonts w:cstheme="minorHAnsi"/>
        </w:rPr>
      </w:pPr>
      <w:r w:rsidRPr="00984A8B">
        <w:rPr>
          <w:rFonts w:cstheme="minorHAnsi"/>
        </w:rPr>
        <w:t xml:space="preserve">Link: </w:t>
      </w:r>
      <w:hyperlink r:id="rId15" w:history="1">
        <w:r w:rsidRPr="00984A8B">
          <w:rPr>
            <w:rStyle w:val="Hyperlink"/>
            <w:rFonts w:cstheme="minorHAnsi"/>
          </w:rPr>
          <w:t>https://www.ceop.police.uk/ceop-reporting/</w:t>
        </w:r>
      </w:hyperlink>
      <w:r w:rsidRPr="00984A8B">
        <w:rPr>
          <w:rFonts w:cstheme="minorHAnsi"/>
        </w:rPr>
        <w:t xml:space="preserve"> </w:t>
      </w:r>
    </w:p>
    <w:p w14:paraId="3B4B3735" w14:textId="1119214C" w:rsidR="00984A8B" w:rsidRPr="00984A8B" w:rsidRDefault="00984A8B" w:rsidP="00984A8B">
      <w:pPr>
        <w:spacing w:after="0"/>
        <w:rPr>
          <w:rFonts w:cstheme="minorHAnsi"/>
          <w:b/>
          <w:bCs/>
        </w:rPr>
      </w:pPr>
      <w:r w:rsidRPr="00984A8B">
        <w:rPr>
          <w:rFonts w:cstheme="minorHAnsi"/>
          <w:b/>
          <w:bCs/>
        </w:rPr>
        <w:t xml:space="preserve">The UK Safer Internet Centre Helpline </w:t>
      </w:r>
    </w:p>
    <w:p w14:paraId="740CEF9D" w14:textId="3EE39155" w:rsidR="00984A8B" w:rsidRPr="00984A8B" w:rsidRDefault="00984A8B" w:rsidP="00984A8B">
      <w:pPr>
        <w:pStyle w:val="ListParagraph"/>
        <w:numPr>
          <w:ilvl w:val="0"/>
          <w:numId w:val="47"/>
        </w:numPr>
        <w:spacing w:after="0"/>
        <w:rPr>
          <w:rFonts w:cstheme="minorHAnsi"/>
        </w:rPr>
      </w:pPr>
      <w:r w:rsidRPr="00984A8B">
        <w:rPr>
          <w:rFonts w:cstheme="minorHAnsi"/>
        </w:rPr>
        <w:t xml:space="preserve">Link: </w:t>
      </w:r>
      <w:hyperlink r:id="rId16" w:history="1">
        <w:r w:rsidRPr="00984A8B">
          <w:rPr>
            <w:rStyle w:val="Hyperlink"/>
            <w:rFonts w:cstheme="minorHAnsi"/>
          </w:rPr>
          <w:t>https://www.saferinternet.org.uk/professionals-online-safety-helpline</w:t>
        </w:r>
      </w:hyperlink>
    </w:p>
    <w:p w14:paraId="49294FAD" w14:textId="77777777" w:rsidR="004079E3" w:rsidRPr="004079E3" w:rsidRDefault="004079E3" w:rsidP="004079E3">
      <w:pPr>
        <w:spacing w:after="0"/>
        <w:rPr>
          <w:rFonts w:cstheme="minorHAnsi"/>
          <w:b/>
          <w:bCs/>
        </w:rPr>
      </w:pPr>
      <w:r w:rsidRPr="004079E3">
        <w:rPr>
          <w:rFonts w:cstheme="minorHAnsi"/>
          <w:b/>
          <w:bCs/>
        </w:rPr>
        <w:t xml:space="preserve">Whistleblowing Policy and NSPCC whistleblowing helpline </w:t>
      </w:r>
    </w:p>
    <w:p w14:paraId="50E28573" w14:textId="77777777" w:rsidR="004079E3" w:rsidRPr="004079E3" w:rsidRDefault="004079E3" w:rsidP="004079E3">
      <w:pPr>
        <w:pStyle w:val="ListParagraph"/>
        <w:numPr>
          <w:ilvl w:val="0"/>
          <w:numId w:val="47"/>
        </w:numPr>
        <w:spacing w:after="0"/>
        <w:rPr>
          <w:rFonts w:cstheme="minorHAnsi"/>
        </w:rPr>
      </w:pPr>
      <w:r w:rsidRPr="004079E3">
        <w:rPr>
          <w:rFonts w:cstheme="minorHAnsi"/>
        </w:rPr>
        <w:t>Link:</w:t>
      </w:r>
      <w:hyperlink r:id="rId17" w:history="1">
        <w:r w:rsidRPr="004079E3">
          <w:rPr>
            <w:rStyle w:val="Hyperlink"/>
            <w:rFonts w:cstheme="minorHAnsi"/>
          </w:rPr>
          <w:t>https://www.nspcc.org.uk/what-you-can-do/report-abuse/dedicated-helplines/whistleblowing-advice-line/</w:t>
        </w:r>
      </w:hyperlink>
    </w:p>
    <w:p w14:paraId="4997C97A" w14:textId="77777777" w:rsidR="00984A8B" w:rsidRPr="0022085C" w:rsidRDefault="00984A8B" w:rsidP="00984A8B">
      <w:pPr>
        <w:spacing w:after="0"/>
        <w:rPr>
          <w:rFonts w:cstheme="minorHAnsi"/>
        </w:rPr>
      </w:pPr>
    </w:p>
    <w:p w14:paraId="0A89240E" w14:textId="77777777" w:rsidR="00793116" w:rsidRPr="0084322D" w:rsidRDefault="00793116" w:rsidP="004079E3">
      <w:pPr>
        <w:suppressAutoHyphens/>
        <w:autoSpaceDE w:val="0"/>
        <w:autoSpaceDN w:val="0"/>
        <w:adjustRightInd w:val="0"/>
        <w:spacing w:after="0" w:line="240" w:lineRule="auto"/>
        <w:textAlignment w:val="center"/>
        <w:outlineLvl w:val="0"/>
        <w:rPr>
          <w:rFonts w:eastAsia="Calibri" w:cstheme="minorHAnsi"/>
          <w:b/>
          <w:sz w:val="28"/>
          <w:szCs w:val="56"/>
        </w:rPr>
      </w:pPr>
      <w:bookmarkStart w:id="25" w:name="_Toc154065057"/>
      <w:bookmarkStart w:id="26" w:name="_Toc154719522"/>
      <w:bookmarkStart w:id="27" w:name="_Toc154722663"/>
      <w:bookmarkStart w:id="28" w:name="_Toc154725941"/>
      <w:bookmarkStart w:id="29" w:name="_Toc156564199"/>
      <w:r w:rsidRPr="0084322D">
        <w:rPr>
          <w:rFonts w:eastAsia="Calibri" w:cstheme="minorHAnsi"/>
          <w:b/>
          <w:color w:val="1C1C1C"/>
          <w:sz w:val="28"/>
          <w:szCs w:val="56"/>
        </w:rPr>
        <w:t>Policy management and review</w:t>
      </w:r>
      <w:bookmarkEnd w:id="25"/>
      <w:bookmarkEnd w:id="26"/>
      <w:bookmarkEnd w:id="27"/>
      <w:bookmarkEnd w:id="28"/>
      <w:bookmarkEnd w:id="29"/>
    </w:p>
    <w:p w14:paraId="4A38DFAA" w14:textId="77777777" w:rsidR="00793116" w:rsidRPr="0022085C" w:rsidRDefault="00793116" w:rsidP="004079E3">
      <w:pPr>
        <w:numPr>
          <w:ilvl w:val="0"/>
          <w:numId w:val="3"/>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22085C">
        <w:rPr>
          <w:rFonts w:eastAsia="Calibri" w:cstheme="minorHAnsi"/>
          <w:color w:val="1C1C1C"/>
          <w:lang w:eastAsia="en-GB"/>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02E9478A" w14:textId="77777777" w:rsidR="00793116" w:rsidRPr="0022085C" w:rsidRDefault="00793116" w:rsidP="004079E3">
      <w:pPr>
        <w:numPr>
          <w:ilvl w:val="0"/>
          <w:numId w:val="3"/>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22085C">
        <w:rPr>
          <w:rFonts w:eastAsia="Calibri" w:cstheme="minorHAnsi"/>
          <w:color w:val="1C1C1C"/>
          <w:lang w:eastAsia="en-GB"/>
        </w:rPr>
        <w:t xml:space="preserve">The policy should be approved, </w:t>
      </w:r>
      <w:proofErr w:type="gramStart"/>
      <w:r w:rsidRPr="0022085C">
        <w:rPr>
          <w:rFonts w:eastAsia="Calibri" w:cstheme="minorHAnsi"/>
          <w:color w:val="1C1C1C"/>
          <w:lang w:eastAsia="en-GB"/>
        </w:rPr>
        <w:t>signed</w:t>
      </w:r>
      <w:proofErr w:type="gramEnd"/>
      <w:r w:rsidRPr="0022085C">
        <w:rPr>
          <w:rFonts w:eastAsia="Calibri" w:cstheme="minorHAnsi"/>
          <w:color w:val="1C1C1C"/>
          <w:lang w:eastAsia="en-GB"/>
        </w:rPr>
        <w:t xml:space="preserve"> and dated and the date for review noted.</w:t>
      </w:r>
    </w:p>
    <w:p w14:paraId="67D65BFB" w14:textId="6C6A2955" w:rsidR="00793116" w:rsidRPr="0022085C" w:rsidRDefault="00793116" w:rsidP="004079E3">
      <w:pPr>
        <w:numPr>
          <w:ilvl w:val="0"/>
          <w:numId w:val="3"/>
        </w:numPr>
        <w:suppressAutoHyphens/>
        <w:autoSpaceDE w:val="0"/>
        <w:autoSpaceDN w:val="0"/>
        <w:adjustRightInd w:val="0"/>
        <w:spacing w:after="0" w:line="240" w:lineRule="auto"/>
        <w:ind w:left="357" w:hanging="357"/>
        <w:textAlignment w:val="center"/>
        <w:rPr>
          <w:rFonts w:eastAsia="Calibri" w:cstheme="minorHAnsi"/>
          <w:color w:val="1C1C1C"/>
          <w:lang w:eastAsia="en-GB"/>
        </w:rPr>
      </w:pPr>
      <w:r w:rsidRPr="0022085C">
        <w:rPr>
          <w:rFonts w:eastAsia="Calibri" w:cstheme="minorHAnsi"/>
          <w:color w:val="1C1C1C"/>
          <w:lang w:eastAsia="en-GB"/>
        </w:rPr>
        <w:t>The policy should be provided to and followed by all staff and volunteers.</w:t>
      </w:r>
    </w:p>
    <w:p w14:paraId="2974EFBD" w14:textId="42F241B7" w:rsidR="00793116" w:rsidRPr="0022085C" w:rsidRDefault="00793116" w:rsidP="004079E3">
      <w:pPr>
        <w:suppressAutoHyphens/>
        <w:autoSpaceDE w:val="0"/>
        <w:autoSpaceDN w:val="0"/>
        <w:adjustRightInd w:val="0"/>
        <w:spacing w:after="170" w:line="240" w:lineRule="auto"/>
        <w:ind w:left="357" w:hanging="357"/>
        <w:textAlignment w:val="center"/>
        <w:rPr>
          <w:rFonts w:eastAsia="Calibri" w:cstheme="minorHAnsi"/>
          <w:color w:val="1C1C1C"/>
          <w:sz w:val="20"/>
          <w:szCs w:val="20"/>
          <w:lang w:eastAsia="en-GB"/>
        </w:rPr>
      </w:pPr>
      <w:r w:rsidRPr="0022085C">
        <w:rPr>
          <w:rFonts w:eastAsia="Calibri" w:cstheme="minorHAnsi"/>
          <w:color w:val="1C1C1C"/>
          <w:szCs w:val="28"/>
          <w:lang w:eastAsia="en-GB"/>
        </w:rPr>
        <w:t xml:space="preserve">This policy statement was adopted on </w:t>
      </w:r>
      <w:r w:rsidRPr="0022085C">
        <w:rPr>
          <w:rFonts w:eastAsia="Calibri" w:cstheme="minorHAnsi"/>
          <w:color w:val="1C1C1C"/>
          <w:sz w:val="20"/>
          <w:szCs w:val="20"/>
          <w:lang w:eastAsia="en-GB"/>
        </w:rPr>
        <w:t>01/01/2023.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4502"/>
      </w:tblGrid>
      <w:tr w:rsidR="00793116" w:rsidRPr="0022085C" w14:paraId="541A593E" w14:textId="77777777" w:rsidTr="004079E3">
        <w:trPr>
          <w:trHeight w:val="417"/>
        </w:trPr>
        <w:tc>
          <w:tcPr>
            <w:tcW w:w="4272" w:type="dxa"/>
          </w:tcPr>
          <w:p w14:paraId="45AF1C64" w14:textId="14546672" w:rsidR="00793116" w:rsidRPr="0022085C" w:rsidRDefault="00793116" w:rsidP="004079E3">
            <w:pPr>
              <w:rPr>
                <w:rFonts w:cstheme="minorHAnsi"/>
                <w:szCs w:val="20"/>
              </w:rPr>
            </w:pPr>
            <w:r w:rsidRPr="0022085C">
              <w:rPr>
                <w:rFonts w:cstheme="minorHAnsi"/>
                <w:szCs w:val="20"/>
              </w:rPr>
              <w:lastRenderedPageBreak/>
              <w:t>Reviewed By: Mojdeh Najafpoor</w:t>
            </w:r>
          </w:p>
        </w:tc>
        <w:tc>
          <w:tcPr>
            <w:tcW w:w="4502" w:type="dxa"/>
          </w:tcPr>
          <w:p w14:paraId="69E0FFB1" w14:textId="77777777" w:rsidR="00793116" w:rsidRPr="0022085C" w:rsidRDefault="00793116" w:rsidP="004079E3">
            <w:pPr>
              <w:rPr>
                <w:rFonts w:cstheme="minorHAnsi"/>
                <w:szCs w:val="20"/>
              </w:rPr>
            </w:pPr>
            <w:r w:rsidRPr="0022085C">
              <w:rPr>
                <w:rFonts w:cstheme="minorHAnsi"/>
                <w:szCs w:val="20"/>
              </w:rPr>
              <w:t>Date: 02/01/2024</w:t>
            </w:r>
          </w:p>
          <w:p w14:paraId="77BE218F" w14:textId="77777777" w:rsidR="00793116" w:rsidRPr="0022085C" w:rsidRDefault="00793116" w:rsidP="004079E3">
            <w:pPr>
              <w:rPr>
                <w:rFonts w:cstheme="minorHAnsi"/>
                <w:szCs w:val="20"/>
              </w:rPr>
            </w:pPr>
          </w:p>
        </w:tc>
      </w:tr>
      <w:tr w:rsidR="00793116" w:rsidRPr="0022085C" w14:paraId="26098FFC" w14:textId="77777777" w:rsidTr="004079E3">
        <w:trPr>
          <w:trHeight w:val="1179"/>
        </w:trPr>
        <w:tc>
          <w:tcPr>
            <w:tcW w:w="4272" w:type="dxa"/>
          </w:tcPr>
          <w:p w14:paraId="11DE87C0" w14:textId="77777777" w:rsidR="00793116" w:rsidRPr="0022085C" w:rsidRDefault="00793116" w:rsidP="004079E3">
            <w:pPr>
              <w:rPr>
                <w:rFonts w:cstheme="minorHAnsi"/>
                <w:szCs w:val="20"/>
              </w:rPr>
            </w:pPr>
            <w:r w:rsidRPr="0022085C">
              <w:rPr>
                <w:rFonts w:cstheme="minorHAnsi"/>
                <w:szCs w:val="20"/>
              </w:rPr>
              <w:t>Signed:</w:t>
            </w:r>
          </w:p>
          <w:p w14:paraId="5B396959" w14:textId="1B4CC4B6" w:rsidR="00793116" w:rsidRPr="0022085C" w:rsidRDefault="00793116" w:rsidP="004079E3">
            <w:pPr>
              <w:rPr>
                <w:rFonts w:cstheme="minorHAnsi"/>
                <w:szCs w:val="20"/>
              </w:rPr>
            </w:pPr>
            <w:r w:rsidRPr="0022085C">
              <w:rPr>
                <w:rFonts w:cstheme="minorHAnsi"/>
                <w:noProof/>
                <w:szCs w:val="20"/>
              </w:rPr>
              <w:drawing>
                <wp:inline distT="0" distB="0" distL="0" distR="0" wp14:anchorId="46E571B5" wp14:editId="714A82B8">
                  <wp:extent cx="779822" cy="1126590"/>
                  <wp:effectExtent l="0" t="1905" r="0" b="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18" cstate="print">
                            <a:extLst>
                              <a:ext uri="{28A0092B-C50C-407E-A947-70E740481C1C}">
                                <a14:useLocalDpi xmlns:a14="http://schemas.microsoft.com/office/drawing/2010/main" val="0"/>
                              </a:ext>
                            </a:extLst>
                          </a:blip>
                          <a:srcRect l="22211" r="8449" b="18264"/>
                          <a:stretch/>
                        </pic:blipFill>
                        <pic:spPr bwMode="auto">
                          <a:xfrm rot="5400000">
                            <a:off x="0" y="0"/>
                            <a:ext cx="796305" cy="1150402"/>
                          </a:xfrm>
                          <a:prstGeom prst="rect">
                            <a:avLst/>
                          </a:prstGeom>
                          <a:ln>
                            <a:noFill/>
                          </a:ln>
                          <a:extLst>
                            <a:ext uri="{53640926-AAD7-44D8-BBD7-CCE9431645EC}">
                              <a14:shadowObscured xmlns:a14="http://schemas.microsoft.com/office/drawing/2010/main"/>
                            </a:ext>
                          </a:extLst>
                        </pic:spPr>
                      </pic:pic>
                    </a:graphicData>
                  </a:graphic>
                </wp:inline>
              </w:drawing>
            </w:r>
          </w:p>
        </w:tc>
        <w:tc>
          <w:tcPr>
            <w:tcW w:w="4502" w:type="dxa"/>
          </w:tcPr>
          <w:p w14:paraId="305ACA24" w14:textId="22D3B159" w:rsidR="00793116" w:rsidRPr="0022085C" w:rsidRDefault="00793116" w:rsidP="004079E3">
            <w:pPr>
              <w:rPr>
                <w:rFonts w:cstheme="minorHAnsi"/>
                <w:szCs w:val="20"/>
              </w:rPr>
            </w:pPr>
            <w:r w:rsidRPr="0022085C">
              <w:rPr>
                <w:rFonts w:cstheme="minorHAnsi"/>
                <w:szCs w:val="20"/>
              </w:rPr>
              <w:t>Next Review Date: 02/01/2025</w:t>
            </w:r>
          </w:p>
        </w:tc>
      </w:tr>
    </w:tbl>
    <w:p w14:paraId="166B5100" w14:textId="77777777" w:rsidR="00793116" w:rsidRPr="0022085C" w:rsidRDefault="00793116" w:rsidP="004079E3">
      <w:pPr>
        <w:rPr>
          <w:rFonts w:cstheme="minorHAnsi"/>
        </w:rPr>
      </w:pPr>
    </w:p>
    <w:sectPr w:rsidR="00793116" w:rsidRPr="0022085C" w:rsidSect="007B33E2">
      <w:headerReference w:type="default" r:id="rId19"/>
      <w:footerReference w:type="default" r:id="rId20"/>
      <w:head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8237" w14:textId="77777777" w:rsidR="00417E02" w:rsidRDefault="00417E02" w:rsidP="00EB779A">
      <w:pPr>
        <w:spacing w:after="0" w:line="240" w:lineRule="auto"/>
      </w:pPr>
      <w:r>
        <w:separator/>
      </w:r>
    </w:p>
  </w:endnote>
  <w:endnote w:type="continuationSeparator" w:id="0">
    <w:p w14:paraId="6E7FE16F" w14:textId="77777777" w:rsidR="00417E02" w:rsidRDefault="00417E02" w:rsidP="00EB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winkl">
    <w:altName w:val="Calibri"/>
    <w:charset w:val="00"/>
    <w:family w:val="auto"/>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51338"/>
      <w:docPartObj>
        <w:docPartGallery w:val="Page Numbers (Bottom of Page)"/>
        <w:docPartUnique/>
      </w:docPartObj>
    </w:sdtPr>
    <w:sdtEndPr>
      <w:rPr>
        <w:noProof/>
      </w:rPr>
    </w:sdtEndPr>
    <w:sdtContent>
      <w:p w14:paraId="4DE36600" w14:textId="67B58F28" w:rsidR="00EB779A" w:rsidRDefault="00EB7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754228" w14:textId="77777777" w:rsidR="00EB779A" w:rsidRDefault="00EB7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1A0D" w14:textId="77777777" w:rsidR="00417E02" w:rsidRDefault="00417E02" w:rsidP="00EB779A">
      <w:pPr>
        <w:spacing w:after="0" w:line="240" w:lineRule="auto"/>
      </w:pPr>
      <w:r>
        <w:separator/>
      </w:r>
    </w:p>
  </w:footnote>
  <w:footnote w:type="continuationSeparator" w:id="0">
    <w:p w14:paraId="73B52C6E" w14:textId="77777777" w:rsidR="00417E02" w:rsidRDefault="00417E02" w:rsidP="00EB7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BA36" w14:textId="6052D79B" w:rsidR="007B33E2" w:rsidRDefault="007B33E2" w:rsidP="007B33E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451B" w14:textId="65263909" w:rsidR="007B33E2" w:rsidRDefault="007B33E2" w:rsidP="007B33E2">
    <w:pPr>
      <w:pStyle w:val="Header"/>
      <w:jc w:val="right"/>
    </w:pPr>
    <w:r>
      <w:rPr>
        <w:noProof/>
      </w:rPr>
      <w:drawing>
        <wp:inline distT="0" distB="0" distL="0" distR="0" wp14:anchorId="06670569" wp14:editId="39473947">
          <wp:extent cx="1097737" cy="838200"/>
          <wp:effectExtent l="0" t="0" r="7620" b="0"/>
          <wp:docPr id="338133291" name="Picture 338133291"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065" cy="85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6" type="#_x0000_t75" style="width:7.7pt;height:8.55pt" o:bullet="t">
        <v:imagedata r:id="rId1" o:title="Bullet"/>
      </v:shape>
    </w:pict>
  </w:numPicBullet>
  <w:abstractNum w:abstractNumId="0" w15:restartNumberingAfterBreak="0">
    <w:nsid w:val="0601059C"/>
    <w:multiLevelType w:val="hybridMultilevel"/>
    <w:tmpl w:val="A8EC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0F8D"/>
    <w:multiLevelType w:val="hybridMultilevel"/>
    <w:tmpl w:val="A8BA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961401"/>
    <w:multiLevelType w:val="hybridMultilevel"/>
    <w:tmpl w:val="20E2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67B03"/>
    <w:multiLevelType w:val="hybridMultilevel"/>
    <w:tmpl w:val="FAEA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B30FF"/>
    <w:multiLevelType w:val="hybridMultilevel"/>
    <w:tmpl w:val="E920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941BC"/>
    <w:multiLevelType w:val="hybridMultilevel"/>
    <w:tmpl w:val="135C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3000F"/>
    <w:multiLevelType w:val="hybridMultilevel"/>
    <w:tmpl w:val="DC66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00351"/>
    <w:multiLevelType w:val="hybridMultilevel"/>
    <w:tmpl w:val="F7D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E64BB"/>
    <w:multiLevelType w:val="hybridMultilevel"/>
    <w:tmpl w:val="5AA0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673D0"/>
    <w:multiLevelType w:val="hybridMultilevel"/>
    <w:tmpl w:val="8AAA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3210E"/>
    <w:multiLevelType w:val="hybridMultilevel"/>
    <w:tmpl w:val="9816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B20A7"/>
    <w:multiLevelType w:val="hybridMultilevel"/>
    <w:tmpl w:val="871A55E0"/>
    <w:lvl w:ilvl="0" w:tplc="DF0663C0">
      <w:start w:val="1"/>
      <w:numFmt w:val="bullet"/>
      <w:pStyle w:val="Sub-Heading"/>
      <w:lvlText w:val=""/>
      <w:lvlPicBulletId w:val="0"/>
      <w:lvlJc w:val="left"/>
      <w:pPr>
        <w:ind w:left="284" w:hanging="284"/>
      </w:pPr>
      <w:rPr>
        <w:rFonts w:ascii="Symbol" w:hAnsi="Symbol" w:hint="default"/>
        <w:color w:val="auto"/>
      </w:rPr>
    </w:lvl>
    <w:lvl w:ilvl="1" w:tplc="C2A6D8D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C6336D"/>
    <w:multiLevelType w:val="hybridMultilevel"/>
    <w:tmpl w:val="2EE6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B4E4E"/>
    <w:multiLevelType w:val="hybridMultilevel"/>
    <w:tmpl w:val="73E0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A50A67"/>
    <w:multiLevelType w:val="hybridMultilevel"/>
    <w:tmpl w:val="7B08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E53E71"/>
    <w:multiLevelType w:val="hybridMultilevel"/>
    <w:tmpl w:val="C8E21A86"/>
    <w:lvl w:ilvl="0" w:tplc="08090001">
      <w:start w:val="1"/>
      <w:numFmt w:val="bullet"/>
      <w:lvlText w:val=""/>
      <w:lvlJc w:val="left"/>
      <w:pPr>
        <w:ind w:left="360" w:hanging="360"/>
      </w:pPr>
      <w:rPr>
        <w:rFonts w:ascii="Symbol" w:hAnsi="Symbol" w:hint="default"/>
      </w:rPr>
    </w:lvl>
    <w:lvl w:ilvl="1" w:tplc="E654C2B2">
      <w:numFmt w:val="bullet"/>
      <w:lvlText w:val="•"/>
      <w:lvlJc w:val="left"/>
      <w:pPr>
        <w:ind w:left="1517" w:hanging="360"/>
      </w:pPr>
      <w:rPr>
        <w:rFonts w:ascii="Calibri" w:eastAsiaTheme="minorHAnsi" w:hAnsi="Calibri" w:cs="Calibri"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17" w15:restartNumberingAfterBreak="0">
    <w:nsid w:val="1E804C74"/>
    <w:multiLevelType w:val="hybridMultilevel"/>
    <w:tmpl w:val="99D4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886C29"/>
    <w:multiLevelType w:val="hybridMultilevel"/>
    <w:tmpl w:val="5BF0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8743F8"/>
    <w:multiLevelType w:val="hybridMultilevel"/>
    <w:tmpl w:val="7FD0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81527A"/>
    <w:multiLevelType w:val="hybridMultilevel"/>
    <w:tmpl w:val="910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1D45B1"/>
    <w:multiLevelType w:val="hybridMultilevel"/>
    <w:tmpl w:val="99B2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9111C5"/>
    <w:multiLevelType w:val="hybridMultilevel"/>
    <w:tmpl w:val="D66E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C13F79"/>
    <w:multiLevelType w:val="hybridMultilevel"/>
    <w:tmpl w:val="8D32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FA46FD"/>
    <w:multiLevelType w:val="hybridMultilevel"/>
    <w:tmpl w:val="39B8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3F1F49"/>
    <w:multiLevelType w:val="hybridMultilevel"/>
    <w:tmpl w:val="2FB23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236270"/>
    <w:multiLevelType w:val="hybridMultilevel"/>
    <w:tmpl w:val="5894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8B46BE"/>
    <w:multiLevelType w:val="hybridMultilevel"/>
    <w:tmpl w:val="2F74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3C38BF"/>
    <w:multiLevelType w:val="hybridMultilevel"/>
    <w:tmpl w:val="A7C6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981CBB"/>
    <w:multiLevelType w:val="hybridMultilevel"/>
    <w:tmpl w:val="F6D01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4741239"/>
    <w:multiLevelType w:val="hybridMultilevel"/>
    <w:tmpl w:val="BE4E2B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63C6CB7"/>
    <w:multiLevelType w:val="hybridMultilevel"/>
    <w:tmpl w:val="397CB492"/>
    <w:lvl w:ilvl="0" w:tplc="08090001">
      <w:start w:val="1"/>
      <w:numFmt w:val="bullet"/>
      <w:lvlText w:val=""/>
      <w:lvlJc w:val="left"/>
      <w:pPr>
        <w:ind w:left="720" w:hanging="360"/>
      </w:pPr>
      <w:rPr>
        <w:rFonts w:ascii="Symbol" w:hAnsi="Symbol" w:hint="default"/>
      </w:rPr>
    </w:lvl>
    <w:lvl w:ilvl="1" w:tplc="CBDEBF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5D7AD3"/>
    <w:multiLevelType w:val="hybridMultilevel"/>
    <w:tmpl w:val="DF600CF0"/>
    <w:lvl w:ilvl="0" w:tplc="C94A9F3E">
      <w:start w:val="1"/>
      <w:numFmt w:val="decimal"/>
      <w:pStyle w:val="Hom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86B2195"/>
    <w:multiLevelType w:val="hybridMultilevel"/>
    <w:tmpl w:val="EDE06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592977"/>
    <w:multiLevelType w:val="hybridMultilevel"/>
    <w:tmpl w:val="EC7C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F03D09"/>
    <w:multiLevelType w:val="hybridMultilevel"/>
    <w:tmpl w:val="93DC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CD05DB"/>
    <w:multiLevelType w:val="hybridMultilevel"/>
    <w:tmpl w:val="088E7C60"/>
    <w:lvl w:ilvl="0" w:tplc="08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877" w:hanging="360"/>
      </w:pPr>
      <w:rPr>
        <w:rFonts w:ascii="Calibri" w:eastAsiaTheme="minorHAnsi" w:hAnsi="Calibri" w:cs="Calibri" w:hint="default"/>
      </w:rPr>
    </w:lvl>
    <w:lvl w:ilvl="2" w:tplc="FFFFFFFF" w:tentative="1">
      <w:start w:val="1"/>
      <w:numFmt w:val="bullet"/>
      <w:lvlText w:val=""/>
      <w:lvlJc w:val="left"/>
      <w:pPr>
        <w:ind w:left="2597" w:hanging="360"/>
      </w:pPr>
      <w:rPr>
        <w:rFonts w:ascii="Wingdings" w:hAnsi="Wingdings" w:hint="default"/>
      </w:rPr>
    </w:lvl>
    <w:lvl w:ilvl="3" w:tplc="FFFFFFFF" w:tentative="1">
      <w:start w:val="1"/>
      <w:numFmt w:val="bullet"/>
      <w:lvlText w:val=""/>
      <w:lvlJc w:val="left"/>
      <w:pPr>
        <w:ind w:left="3317" w:hanging="360"/>
      </w:pPr>
      <w:rPr>
        <w:rFonts w:ascii="Symbol" w:hAnsi="Symbol" w:hint="default"/>
      </w:rPr>
    </w:lvl>
    <w:lvl w:ilvl="4" w:tplc="FFFFFFFF" w:tentative="1">
      <w:start w:val="1"/>
      <w:numFmt w:val="bullet"/>
      <w:lvlText w:val="o"/>
      <w:lvlJc w:val="left"/>
      <w:pPr>
        <w:ind w:left="4037" w:hanging="360"/>
      </w:pPr>
      <w:rPr>
        <w:rFonts w:ascii="Courier New" w:hAnsi="Courier New" w:cs="Courier New" w:hint="default"/>
      </w:rPr>
    </w:lvl>
    <w:lvl w:ilvl="5" w:tplc="FFFFFFFF" w:tentative="1">
      <w:start w:val="1"/>
      <w:numFmt w:val="bullet"/>
      <w:lvlText w:val=""/>
      <w:lvlJc w:val="left"/>
      <w:pPr>
        <w:ind w:left="4757" w:hanging="360"/>
      </w:pPr>
      <w:rPr>
        <w:rFonts w:ascii="Wingdings" w:hAnsi="Wingdings" w:hint="default"/>
      </w:rPr>
    </w:lvl>
    <w:lvl w:ilvl="6" w:tplc="FFFFFFFF" w:tentative="1">
      <w:start w:val="1"/>
      <w:numFmt w:val="bullet"/>
      <w:lvlText w:val=""/>
      <w:lvlJc w:val="left"/>
      <w:pPr>
        <w:ind w:left="5477" w:hanging="360"/>
      </w:pPr>
      <w:rPr>
        <w:rFonts w:ascii="Symbol" w:hAnsi="Symbol" w:hint="default"/>
      </w:rPr>
    </w:lvl>
    <w:lvl w:ilvl="7" w:tplc="FFFFFFFF" w:tentative="1">
      <w:start w:val="1"/>
      <w:numFmt w:val="bullet"/>
      <w:lvlText w:val="o"/>
      <w:lvlJc w:val="left"/>
      <w:pPr>
        <w:ind w:left="6197" w:hanging="360"/>
      </w:pPr>
      <w:rPr>
        <w:rFonts w:ascii="Courier New" w:hAnsi="Courier New" w:cs="Courier New" w:hint="default"/>
      </w:rPr>
    </w:lvl>
    <w:lvl w:ilvl="8" w:tplc="FFFFFFFF" w:tentative="1">
      <w:start w:val="1"/>
      <w:numFmt w:val="bullet"/>
      <w:lvlText w:val=""/>
      <w:lvlJc w:val="left"/>
      <w:pPr>
        <w:ind w:left="6917" w:hanging="360"/>
      </w:pPr>
      <w:rPr>
        <w:rFonts w:ascii="Wingdings" w:hAnsi="Wingdings" w:hint="default"/>
      </w:rPr>
    </w:lvl>
  </w:abstractNum>
  <w:abstractNum w:abstractNumId="37" w15:restartNumberingAfterBreak="0">
    <w:nsid w:val="44AC4119"/>
    <w:multiLevelType w:val="hybridMultilevel"/>
    <w:tmpl w:val="2A58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3814D2"/>
    <w:multiLevelType w:val="hybridMultilevel"/>
    <w:tmpl w:val="D8FC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5F2F91"/>
    <w:multiLevelType w:val="hybridMultilevel"/>
    <w:tmpl w:val="09E8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80505D"/>
    <w:multiLevelType w:val="hybridMultilevel"/>
    <w:tmpl w:val="970E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0D5B21"/>
    <w:multiLevelType w:val="hybridMultilevel"/>
    <w:tmpl w:val="94C6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8014B2"/>
    <w:multiLevelType w:val="hybridMultilevel"/>
    <w:tmpl w:val="8956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FE0FC3"/>
    <w:multiLevelType w:val="hybridMultilevel"/>
    <w:tmpl w:val="B6A8F3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4C543C4"/>
    <w:multiLevelType w:val="hybridMultilevel"/>
    <w:tmpl w:val="F840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5E17E5"/>
    <w:multiLevelType w:val="hybridMultilevel"/>
    <w:tmpl w:val="B68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E00BF2"/>
    <w:multiLevelType w:val="hybridMultilevel"/>
    <w:tmpl w:val="9788E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843756"/>
    <w:multiLevelType w:val="hybridMultilevel"/>
    <w:tmpl w:val="523C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6B6989"/>
    <w:multiLevelType w:val="hybridMultilevel"/>
    <w:tmpl w:val="DE80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C752B5"/>
    <w:multiLevelType w:val="hybridMultilevel"/>
    <w:tmpl w:val="4344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736B8E"/>
    <w:multiLevelType w:val="hybridMultilevel"/>
    <w:tmpl w:val="EF38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2955BF"/>
    <w:multiLevelType w:val="hybridMultilevel"/>
    <w:tmpl w:val="7374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AF68D7"/>
    <w:multiLevelType w:val="hybridMultilevel"/>
    <w:tmpl w:val="A28AF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A91259"/>
    <w:multiLevelType w:val="hybridMultilevel"/>
    <w:tmpl w:val="14C0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936303"/>
    <w:multiLevelType w:val="hybridMultilevel"/>
    <w:tmpl w:val="8472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AF683A"/>
    <w:multiLevelType w:val="hybridMultilevel"/>
    <w:tmpl w:val="4E4C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43C4F"/>
    <w:multiLevelType w:val="hybridMultilevel"/>
    <w:tmpl w:val="7F984E9A"/>
    <w:lvl w:ilvl="0" w:tplc="AB929B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2ED3108"/>
    <w:multiLevelType w:val="hybridMultilevel"/>
    <w:tmpl w:val="06E625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4AD5C78"/>
    <w:multiLevelType w:val="hybridMultilevel"/>
    <w:tmpl w:val="7F44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313CF9"/>
    <w:multiLevelType w:val="hybridMultilevel"/>
    <w:tmpl w:val="D1EC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F13C9A"/>
    <w:multiLevelType w:val="hybridMultilevel"/>
    <w:tmpl w:val="2F94A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E937C4"/>
    <w:multiLevelType w:val="hybridMultilevel"/>
    <w:tmpl w:val="186C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CB034D9"/>
    <w:multiLevelType w:val="hybridMultilevel"/>
    <w:tmpl w:val="5670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32632">
    <w:abstractNumId w:val="32"/>
  </w:num>
  <w:num w:numId="2" w16cid:durableId="747120796">
    <w:abstractNumId w:val="12"/>
  </w:num>
  <w:num w:numId="3" w16cid:durableId="219219989">
    <w:abstractNumId w:val="2"/>
  </w:num>
  <w:num w:numId="4" w16cid:durableId="1640645304">
    <w:abstractNumId w:val="46"/>
  </w:num>
  <w:num w:numId="5" w16cid:durableId="1495879570">
    <w:abstractNumId w:val="41"/>
  </w:num>
  <w:num w:numId="6" w16cid:durableId="1385064174">
    <w:abstractNumId w:val="60"/>
  </w:num>
  <w:num w:numId="7" w16cid:durableId="809975213">
    <w:abstractNumId w:val="49"/>
  </w:num>
  <w:num w:numId="8" w16cid:durableId="1907371662">
    <w:abstractNumId w:val="31"/>
  </w:num>
  <w:num w:numId="9" w16cid:durableId="1736778050">
    <w:abstractNumId w:val="16"/>
  </w:num>
  <w:num w:numId="10" w16cid:durableId="1545021583">
    <w:abstractNumId w:val="30"/>
  </w:num>
  <w:num w:numId="11" w16cid:durableId="558901008">
    <w:abstractNumId w:val="43"/>
  </w:num>
  <w:num w:numId="12" w16cid:durableId="368143237">
    <w:abstractNumId w:val="15"/>
  </w:num>
  <w:num w:numId="13" w16cid:durableId="1998608426">
    <w:abstractNumId w:val="1"/>
  </w:num>
  <w:num w:numId="14" w16cid:durableId="889223544">
    <w:abstractNumId w:val="35"/>
  </w:num>
  <w:num w:numId="15" w16cid:durableId="13578190">
    <w:abstractNumId w:val="21"/>
  </w:num>
  <w:num w:numId="16" w16cid:durableId="472599162">
    <w:abstractNumId w:val="53"/>
  </w:num>
  <w:num w:numId="17" w16cid:durableId="248925888">
    <w:abstractNumId w:val="55"/>
  </w:num>
  <w:num w:numId="18" w16cid:durableId="348609889">
    <w:abstractNumId w:val="17"/>
  </w:num>
  <w:num w:numId="19" w16cid:durableId="747963177">
    <w:abstractNumId w:val="51"/>
  </w:num>
  <w:num w:numId="20" w16cid:durableId="2025325783">
    <w:abstractNumId w:val="44"/>
  </w:num>
  <w:num w:numId="21" w16cid:durableId="286397339">
    <w:abstractNumId w:val="40"/>
  </w:num>
  <w:num w:numId="22" w16cid:durableId="1205753561">
    <w:abstractNumId w:val="10"/>
  </w:num>
  <w:num w:numId="23" w16cid:durableId="252278810">
    <w:abstractNumId w:val="50"/>
  </w:num>
  <w:num w:numId="24" w16cid:durableId="395974502">
    <w:abstractNumId w:val="38"/>
  </w:num>
  <w:num w:numId="25" w16cid:durableId="562519913">
    <w:abstractNumId w:val="0"/>
  </w:num>
  <w:num w:numId="26" w16cid:durableId="356465488">
    <w:abstractNumId w:val="33"/>
  </w:num>
  <w:num w:numId="27" w16cid:durableId="724597832">
    <w:abstractNumId w:val="20"/>
  </w:num>
  <w:num w:numId="28" w16cid:durableId="459424369">
    <w:abstractNumId w:val="28"/>
  </w:num>
  <w:num w:numId="29" w16cid:durableId="1541015147">
    <w:abstractNumId w:val="57"/>
  </w:num>
  <w:num w:numId="30" w16cid:durableId="113795486">
    <w:abstractNumId w:val="27"/>
  </w:num>
  <w:num w:numId="31" w16cid:durableId="834733832">
    <w:abstractNumId w:val="52"/>
  </w:num>
  <w:num w:numId="32" w16cid:durableId="1901162623">
    <w:abstractNumId w:val="3"/>
  </w:num>
  <w:num w:numId="33" w16cid:durableId="1993949102">
    <w:abstractNumId w:val="25"/>
  </w:num>
  <w:num w:numId="34" w16cid:durableId="865605717">
    <w:abstractNumId w:val="29"/>
  </w:num>
  <w:num w:numId="35" w16cid:durableId="1772972574">
    <w:abstractNumId w:val="45"/>
  </w:num>
  <w:num w:numId="36" w16cid:durableId="765539899">
    <w:abstractNumId w:val="24"/>
  </w:num>
  <w:num w:numId="37" w16cid:durableId="1664121097">
    <w:abstractNumId w:val="26"/>
  </w:num>
  <w:num w:numId="38" w16cid:durableId="1007516378">
    <w:abstractNumId w:val="37"/>
  </w:num>
  <w:num w:numId="39" w16cid:durableId="1098330163">
    <w:abstractNumId w:val="42"/>
  </w:num>
  <w:num w:numId="40" w16cid:durableId="1968655800">
    <w:abstractNumId w:val="56"/>
  </w:num>
  <w:num w:numId="41" w16cid:durableId="1480415401">
    <w:abstractNumId w:val="5"/>
  </w:num>
  <w:num w:numId="42" w16cid:durableId="605769953">
    <w:abstractNumId w:val="8"/>
  </w:num>
  <w:num w:numId="43" w16cid:durableId="1406412074">
    <w:abstractNumId w:val="36"/>
  </w:num>
  <w:num w:numId="44" w16cid:durableId="1901673916">
    <w:abstractNumId w:val="11"/>
  </w:num>
  <w:num w:numId="45" w16cid:durableId="995645174">
    <w:abstractNumId w:val="48"/>
  </w:num>
  <w:num w:numId="46" w16cid:durableId="1827941959">
    <w:abstractNumId w:val="9"/>
  </w:num>
  <w:num w:numId="47" w16cid:durableId="1553808485">
    <w:abstractNumId w:val="18"/>
  </w:num>
  <w:num w:numId="48" w16cid:durableId="387385704">
    <w:abstractNumId w:val="6"/>
  </w:num>
  <w:num w:numId="49" w16cid:durableId="1585989898">
    <w:abstractNumId w:val="39"/>
  </w:num>
  <w:num w:numId="50" w16cid:durableId="1498768837">
    <w:abstractNumId w:val="61"/>
  </w:num>
  <w:num w:numId="51" w16cid:durableId="649867817">
    <w:abstractNumId w:val="14"/>
  </w:num>
  <w:num w:numId="52" w16cid:durableId="2030831540">
    <w:abstractNumId w:val="19"/>
  </w:num>
  <w:num w:numId="53" w16cid:durableId="1839420061">
    <w:abstractNumId w:val="23"/>
  </w:num>
  <w:num w:numId="54" w16cid:durableId="389813925">
    <w:abstractNumId w:val="62"/>
  </w:num>
  <w:num w:numId="55" w16cid:durableId="1428766386">
    <w:abstractNumId w:val="59"/>
  </w:num>
  <w:num w:numId="56" w16cid:durableId="715935378">
    <w:abstractNumId w:val="58"/>
  </w:num>
  <w:num w:numId="57" w16cid:durableId="2122216578">
    <w:abstractNumId w:val="54"/>
  </w:num>
  <w:num w:numId="58" w16cid:durableId="1423912806">
    <w:abstractNumId w:val="13"/>
  </w:num>
  <w:num w:numId="59" w16cid:durableId="567031612">
    <w:abstractNumId w:val="22"/>
  </w:num>
  <w:num w:numId="60" w16cid:durableId="1800687864">
    <w:abstractNumId w:val="7"/>
  </w:num>
  <w:num w:numId="61" w16cid:durableId="1288926446">
    <w:abstractNumId w:val="4"/>
  </w:num>
  <w:num w:numId="62" w16cid:durableId="99877803">
    <w:abstractNumId w:val="47"/>
  </w:num>
  <w:num w:numId="63" w16cid:durableId="15526136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85"/>
    <w:rsid w:val="0001298A"/>
    <w:rsid w:val="00024069"/>
    <w:rsid w:val="00051163"/>
    <w:rsid w:val="0006104D"/>
    <w:rsid w:val="00092928"/>
    <w:rsid w:val="000D1E8F"/>
    <w:rsid w:val="000E430E"/>
    <w:rsid w:val="0010045E"/>
    <w:rsid w:val="00104446"/>
    <w:rsid w:val="00106E64"/>
    <w:rsid w:val="00107B46"/>
    <w:rsid w:val="00110005"/>
    <w:rsid w:val="00127229"/>
    <w:rsid w:val="00137170"/>
    <w:rsid w:val="00144071"/>
    <w:rsid w:val="00152708"/>
    <w:rsid w:val="0015459F"/>
    <w:rsid w:val="0016197E"/>
    <w:rsid w:val="00162A86"/>
    <w:rsid w:val="00182D18"/>
    <w:rsid w:val="001873ED"/>
    <w:rsid w:val="001C4F18"/>
    <w:rsid w:val="00200C56"/>
    <w:rsid w:val="00203C58"/>
    <w:rsid w:val="00216475"/>
    <w:rsid w:val="0022085C"/>
    <w:rsid w:val="002342F2"/>
    <w:rsid w:val="002544EC"/>
    <w:rsid w:val="002639A0"/>
    <w:rsid w:val="002951C8"/>
    <w:rsid w:val="002A4E48"/>
    <w:rsid w:val="002A5A0C"/>
    <w:rsid w:val="002B1E0C"/>
    <w:rsid w:val="002D4042"/>
    <w:rsid w:val="002D7366"/>
    <w:rsid w:val="002E08E0"/>
    <w:rsid w:val="002F2AA0"/>
    <w:rsid w:val="00303C47"/>
    <w:rsid w:val="003048F0"/>
    <w:rsid w:val="00305539"/>
    <w:rsid w:val="0032418F"/>
    <w:rsid w:val="00326CDF"/>
    <w:rsid w:val="00346414"/>
    <w:rsid w:val="0035395D"/>
    <w:rsid w:val="00385C40"/>
    <w:rsid w:val="00392D36"/>
    <w:rsid w:val="003932A9"/>
    <w:rsid w:val="003C3BA8"/>
    <w:rsid w:val="003C7EF1"/>
    <w:rsid w:val="003E0E39"/>
    <w:rsid w:val="003E643B"/>
    <w:rsid w:val="003F448A"/>
    <w:rsid w:val="004079E3"/>
    <w:rsid w:val="00417E02"/>
    <w:rsid w:val="004303EE"/>
    <w:rsid w:val="004357BE"/>
    <w:rsid w:val="004465EC"/>
    <w:rsid w:val="00471ACB"/>
    <w:rsid w:val="00477D5D"/>
    <w:rsid w:val="00494896"/>
    <w:rsid w:val="004A063A"/>
    <w:rsid w:val="004C3F63"/>
    <w:rsid w:val="004F42D8"/>
    <w:rsid w:val="00523759"/>
    <w:rsid w:val="005322AE"/>
    <w:rsid w:val="005356C8"/>
    <w:rsid w:val="00542001"/>
    <w:rsid w:val="005504B5"/>
    <w:rsid w:val="00556F56"/>
    <w:rsid w:val="0056717B"/>
    <w:rsid w:val="005A328D"/>
    <w:rsid w:val="005A6ABC"/>
    <w:rsid w:val="005C652B"/>
    <w:rsid w:val="005D24AA"/>
    <w:rsid w:val="005D2F13"/>
    <w:rsid w:val="005E0C4D"/>
    <w:rsid w:val="005F0F31"/>
    <w:rsid w:val="005F7306"/>
    <w:rsid w:val="00604051"/>
    <w:rsid w:val="00633803"/>
    <w:rsid w:val="00640E89"/>
    <w:rsid w:val="006651F8"/>
    <w:rsid w:val="00680375"/>
    <w:rsid w:val="006B5F99"/>
    <w:rsid w:val="006C6A64"/>
    <w:rsid w:val="006F3DB8"/>
    <w:rsid w:val="006F777E"/>
    <w:rsid w:val="007048E5"/>
    <w:rsid w:val="0071211A"/>
    <w:rsid w:val="0076246B"/>
    <w:rsid w:val="00767423"/>
    <w:rsid w:val="007705EB"/>
    <w:rsid w:val="007718EA"/>
    <w:rsid w:val="00793116"/>
    <w:rsid w:val="00795DB1"/>
    <w:rsid w:val="007B33E2"/>
    <w:rsid w:val="007B75C3"/>
    <w:rsid w:val="007E4869"/>
    <w:rsid w:val="0080496F"/>
    <w:rsid w:val="00805144"/>
    <w:rsid w:val="00824358"/>
    <w:rsid w:val="0084322D"/>
    <w:rsid w:val="00852287"/>
    <w:rsid w:val="008537C8"/>
    <w:rsid w:val="00860CF0"/>
    <w:rsid w:val="00861612"/>
    <w:rsid w:val="008630F0"/>
    <w:rsid w:val="00883259"/>
    <w:rsid w:val="00892F9A"/>
    <w:rsid w:val="00894CCA"/>
    <w:rsid w:val="008A650B"/>
    <w:rsid w:val="008B4314"/>
    <w:rsid w:val="008D252C"/>
    <w:rsid w:val="008E04A6"/>
    <w:rsid w:val="008E0DB8"/>
    <w:rsid w:val="008F2B73"/>
    <w:rsid w:val="008F358D"/>
    <w:rsid w:val="00907F43"/>
    <w:rsid w:val="009121C3"/>
    <w:rsid w:val="00917817"/>
    <w:rsid w:val="009378FC"/>
    <w:rsid w:val="00940B50"/>
    <w:rsid w:val="00947833"/>
    <w:rsid w:val="009535C3"/>
    <w:rsid w:val="009644B6"/>
    <w:rsid w:val="00965332"/>
    <w:rsid w:val="0097707C"/>
    <w:rsid w:val="00980036"/>
    <w:rsid w:val="00984A8B"/>
    <w:rsid w:val="00986F96"/>
    <w:rsid w:val="009C6B52"/>
    <w:rsid w:val="009C7F38"/>
    <w:rsid w:val="009D515E"/>
    <w:rsid w:val="00A00BBA"/>
    <w:rsid w:val="00A12A20"/>
    <w:rsid w:val="00A132D5"/>
    <w:rsid w:val="00A21199"/>
    <w:rsid w:val="00A21E6D"/>
    <w:rsid w:val="00A361EA"/>
    <w:rsid w:val="00A914E4"/>
    <w:rsid w:val="00A93E99"/>
    <w:rsid w:val="00AA2F4B"/>
    <w:rsid w:val="00AD1C45"/>
    <w:rsid w:val="00AD6850"/>
    <w:rsid w:val="00AE4294"/>
    <w:rsid w:val="00AE7DFE"/>
    <w:rsid w:val="00AF16A3"/>
    <w:rsid w:val="00B03AF9"/>
    <w:rsid w:val="00B56194"/>
    <w:rsid w:val="00B73C05"/>
    <w:rsid w:val="00BA095B"/>
    <w:rsid w:val="00BC2849"/>
    <w:rsid w:val="00BD47B6"/>
    <w:rsid w:val="00BE48D2"/>
    <w:rsid w:val="00BF058E"/>
    <w:rsid w:val="00C034D1"/>
    <w:rsid w:val="00C20C89"/>
    <w:rsid w:val="00C4240D"/>
    <w:rsid w:val="00C45985"/>
    <w:rsid w:val="00C46321"/>
    <w:rsid w:val="00C838EB"/>
    <w:rsid w:val="00C861D2"/>
    <w:rsid w:val="00C97351"/>
    <w:rsid w:val="00CA1312"/>
    <w:rsid w:val="00CB23C2"/>
    <w:rsid w:val="00CB6EE1"/>
    <w:rsid w:val="00CC5CBD"/>
    <w:rsid w:val="00CE2221"/>
    <w:rsid w:val="00CE4CF0"/>
    <w:rsid w:val="00D00D00"/>
    <w:rsid w:val="00D13825"/>
    <w:rsid w:val="00D16C71"/>
    <w:rsid w:val="00D2692E"/>
    <w:rsid w:val="00D44041"/>
    <w:rsid w:val="00D45A9E"/>
    <w:rsid w:val="00D4600D"/>
    <w:rsid w:val="00D7710E"/>
    <w:rsid w:val="00D77643"/>
    <w:rsid w:val="00D944BE"/>
    <w:rsid w:val="00D95B98"/>
    <w:rsid w:val="00DA51E0"/>
    <w:rsid w:val="00DD02D4"/>
    <w:rsid w:val="00DD1FCD"/>
    <w:rsid w:val="00DD5D6E"/>
    <w:rsid w:val="00DE254E"/>
    <w:rsid w:val="00DF3227"/>
    <w:rsid w:val="00E07B61"/>
    <w:rsid w:val="00E34B2B"/>
    <w:rsid w:val="00E728EB"/>
    <w:rsid w:val="00E97C55"/>
    <w:rsid w:val="00EB779A"/>
    <w:rsid w:val="00ED6D0C"/>
    <w:rsid w:val="00EE7B5B"/>
    <w:rsid w:val="00EF6482"/>
    <w:rsid w:val="00F337AE"/>
    <w:rsid w:val="00F5212D"/>
    <w:rsid w:val="00F56752"/>
    <w:rsid w:val="00F8341C"/>
    <w:rsid w:val="00F8600F"/>
    <w:rsid w:val="00F90B55"/>
    <w:rsid w:val="00FA11BA"/>
    <w:rsid w:val="00FC609E"/>
    <w:rsid w:val="00FD05E5"/>
    <w:rsid w:val="00FE4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DA7A"/>
  <w15:chartTrackingRefBased/>
  <w15:docId w15:val="{3F9A625F-2F5F-412D-AB0D-B83E5F6B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9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1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6E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me">
    <w:name w:val="Home"/>
    <w:basedOn w:val="Heading1"/>
    <w:next w:val="Normal"/>
    <w:link w:val="HomeChar"/>
    <w:qFormat/>
    <w:rsid w:val="00C45985"/>
    <w:pPr>
      <w:numPr>
        <w:numId w:val="1"/>
      </w:numPr>
    </w:pPr>
    <w:rPr>
      <w:rFonts w:ascii="Roboto" w:hAnsi="Roboto"/>
      <w:b/>
      <w:bCs/>
      <w:color w:val="1C1C1C"/>
      <w:kern w:val="0"/>
      <w:sz w:val="24"/>
      <w:szCs w:val="24"/>
      <w14:ligatures w14:val="none"/>
    </w:rPr>
  </w:style>
  <w:style w:type="character" w:customStyle="1" w:styleId="HomeChar">
    <w:name w:val="Home Char"/>
    <w:basedOn w:val="DefaultParagraphFont"/>
    <w:link w:val="Home"/>
    <w:rsid w:val="00C45985"/>
    <w:rPr>
      <w:rFonts w:ascii="Roboto" w:eastAsiaTheme="majorEastAsia" w:hAnsi="Roboto" w:cstheme="majorBidi"/>
      <w:b/>
      <w:bCs/>
      <w:color w:val="1C1C1C"/>
      <w:kern w:val="0"/>
      <w:sz w:val="24"/>
      <w:szCs w:val="24"/>
      <w14:ligatures w14:val="none"/>
    </w:rPr>
  </w:style>
  <w:style w:type="character" w:customStyle="1" w:styleId="Heading1Char">
    <w:name w:val="Heading 1 Char"/>
    <w:basedOn w:val="DefaultParagraphFont"/>
    <w:link w:val="Heading1"/>
    <w:uiPriority w:val="9"/>
    <w:rsid w:val="00C45985"/>
    <w:rPr>
      <w:rFonts w:asciiTheme="majorHAnsi" w:eastAsiaTheme="majorEastAsia" w:hAnsiTheme="majorHAnsi" w:cstheme="majorBidi"/>
      <w:color w:val="2F5496" w:themeColor="accent1" w:themeShade="BF"/>
      <w:sz w:val="32"/>
      <w:szCs w:val="32"/>
    </w:rPr>
  </w:style>
  <w:style w:type="paragraph" w:customStyle="1" w:styleId="Sub-Heading">
    <w:name w:val="Sub-Heading"/>
    <w:basedOn w:val="Heading2"/>
    <w:link w:val="Sub-HeadingChar"/>
    <w:qFormat/>
    <w:rsid w:val="00A12A20"/>
    <w:pPr>
      <w:keepNext w:val="0"/>
      <w:keepLines w:val="0"/>
      <w:numPr>
        <w:numId w:val="2"/>
      </w:numPr>
      <w:suppressAutoHyphens/>
      <w:autoSpaceDE w:val="0"/>
      <w:autoSpaceDN w:val="0"/>
      <w:adjustRightInd w:val="0"/>
      <w:spacing w:before="0" w:after="240" w:line="276" w:lineRule="auto"/>
      <w:ind w:left="397" w:hanging="397"/>
      <w:textAlignment w:val="center"/>
    </w:pPr>
    <w:rPr>
      <w:rFonts w:asciiTheme="minorHAnsi" w:eastAsia="Calibri" w:hAnsiTheme="minorHAnsi" w:cs="Twinkl"/>
      <w:b/>
      <w:iCs/>
      <w:color w:val="1C1C1C"/>
      <w:kern w:val="0"/>
      <w:sz w:val="24"/>
      <w:szCs w:val="32"/>
      <w14:ligatures w14:val="none"/>
    </w:rPr>
  </w:style>
  <w:style w:type="character" w:customStyle="1" w:styleId="Sub-HeadingChar">
    <w:name w:val="Sub-Heading Char"/>
    <w:basedOn w:val="DefaultParagraphFont"/>
    <w:link w:val="Sub-Heading"/>
    <w:rsid w:val="00A12A20"/>
    <w:rPr>
      <w:rFonts w:eastAsia="Calibri" w:cs="Twinkl"/>
      <w:b/>
      <w:iCs/>
      <w:color w:val="1C1C1C"/>
      <w:kern w:val="0"/>
      <w:sz w:val="24"/>
      <w:szCs w:val="32"/>
      <w14:ligatures w14:val="none"/>
    </w:rPr>
  </w:style>
  <w:style w:type="table" w:styleId="TableGrid">
    <w:name w:val="Table Grid"/>
    <w:basedOn w:val="TableNormal"/>
    <w:uiPriority w:val="39"/>
    <w:rsid w:val="00793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9311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03C58"/>
    <w:pPr>
      <w:ind w:left="720"/>
      <w:contextualSpacing/>
    </w:pPr>
  </w:style>
  <w:style w:type="character" w:styleId="Hyperlink">
    <w:name w:val="Hyperlink"/>
    <w:basedOn w:val="DefaultParagraphFont"/>
    <w:uiPriority w:val="99"/>
    <w:unhideWhenUsed/>
    <w:rsid w:val="006C6A64"/>
    <w:rPr>
      <w:color w:val="0563C1" w:themeColor="hyperlink"/>
      <w:u w:val="single"/>
    </w:rPr>
  </w:style>
  <w:style w:type="character" w:styleId="UnresolvedMention">
    <w:name w:val="Unresolved Mention"/>
    <w:basedOn w:val="DefaultParagraphFont"/>
    <w:uiPriority w:val="99"/>
    <w:semiHidden/>
    <w:unhideWhenUsed/>
    <w:rsid w:val="006C6A64"/>
    <w:rPr>
      <w:color w:val="605E5C"/>
      <w:shd w:val="clear" w:color="auto" w:fill="E1DFDD"/>
    </w:rPr>
  </w:style>
  <w:style w:type="paragraph" w:styleId="TOCHeading">
    <w:name w:val="TOC Heading"/>
    <w:basedOn w:val="Heading1"/>
    <w:next w:val="Normal"/>
    <w:uiPriority w:val="39"/>
    <w:unhideWhenUsed/>
    <w:qFormat/>
    <w:rsid w:val="008630F0"/>
    <w:pPr>
      <w:outlineLvl w:val="9"/>
    </w:pPr>
    <w:rPr>
      <w:kern w:val="0"/>
      <w:lang w:val="en-US"/>
      <w14:ligatures w14:val="none"/>
    </w:rPr>
  </w:style>
  <w:style w:type="paragraph" w:styleId="TOC1">
    <w:name w:val="toc 1"/>
    <w:basedOn w:val="Normal"/>
    <w:next w:val="Normal"/>
    <w:autoRedefine/>
    <w:uiPriority w:val="39"/>
    <w:unhideWhenUsed/>
    <w:rsid w:val="008630F0"/>
    <w:pPr>
      <w:spacing w:after="100"/>
    </w:pPr>
  </w:style>
  <w:style w:type="paragraph" w:styleId="TOC2">
    <w:name w:val="toc 2"/>
    <w:basedOn w:val="Normal"/>
    <w:next w:val="Normal"/>
    <w:autoRedefine/>
    <w:uiPriority w:val="39"/>
    <w:unhideWhenUsed/>
    <w:rsid w:val="008630F0"/>
    <w:pPr>
      <w:spacing w:after="100"/>
      <w:ind w:left="220"/>
    </w:pPr>
  </w:style>
  <w:style w:type="paragraph" w:styleId="Header">
    <w:name w:val="header"/>
    <w:basedOn w:val="Normal"/>
    <w:link w:val="HeaderChar"/>
    <w:uiPriority w:val="99"/>
    <w:unhideWhenUsed/>
    <w:rsid w:val="00EB7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79A"/>
  </w:style>
  <w:style w:type="paragraph" w:styleId="Footer">
    <w:name w:val="footer"/>
    <w:basedOn w:val="Normal"/>
    <w:link w:val="FooterChar"/>
    <w:uiPriority w:val="99"/>
    <w:unhideWhenUsed/>
    <w:rsid w:val="00EB7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79A"/>
  </w:style>
  <w:style w:type="character" w:customStyle="1" w:styleId="Heading3Char">
    <w:name w:val="Heading 3 Char"/>
    <w:basedOn w:val="DefaultParagraphFont"/>
    <w:link w:val="Heading3"/>
    <w:uiPriority w:val="9"/>
    <w:semiHidden/>
    <w:rsid w:val="00CB6EE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40B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183">
      <w:bodyDiv w:val="1"/>
      <w:marLeft w:val="0"/>
      <w:marRight w:val="0"/>
      <w:marTop w:val="0"/>
      <w:marBottom w:val="0"/>
      <w:divBdr>
        <w:top w:val="none" w:sz="0" w:space="0" w:color="auto"/>
        <w:left w:val="none" w:sz="0" w:space="0" w:color="auto"/>
        <w:bottom w:val="none" w:sz="0" w:space="0" w:color="auto"/>
        <w:right w:val="none" w:sz="0" w:space="0" w:color="auto"/>
      </w:divBdr>
    </w:div>
    <w:div w:id="168713937">
      <w:bodyDiv w:val="1"/>
      <w:marLeft w:val="0"/>
      <w:marRight w:val="0"/>
      <w:marTop w:val="0"/>
      <w:marBottom w:val="0"/>
      <w:divBdr>
        <w:top w:val="none" w:sz="0" w:space="0" w:color="auto"/>
        <w:left w:val="none" w:sz="0" w:space="0" w:color="auto"/>
        <w:bottom w:val="none" w:sz="0" w:space="0" w:color="auto"/>
        <w:right w:val="none" w:sz="0" w:space="0" w:color="auto"/>
      </w:divBdr>
    </w:div>
    <w:div w:id="303237115">
      <w:bodyDiv w:val="1"/>
      <w:marLeft w:val="0"/>
      <w:marRight w:val="0"/>
      <w:marTop w:val="0"/>
      <w:marBottom w:val="0"/>
      <w:divBdr>
        <w:top w:val="none" w:sz="0" w:space="0" w:color="auto"/>
        <w:left w:val="none" w:sz="0" w:space="0" w:color="auto"/>
        <w:bottom w:val="none" w:sz="0" w:space="0" w:color="auto"/>
        <w:right w:val="none" w:sz="0" w:space="0" w:color="auto"/>
      </w:divBdr>
    </w:div>
    <w:div w:id="402720280">
      <w:bodyDiv w:val="1"/>
      <w:marLeft w:val="0"/>
      <w:marRight w:val="0"/>
      <w:marTop w:val="0"/>
      <w:marBottom w:val="0"/>
      <w:divBdr>
        <w:top w:val="none" w:sz="0" w:space="0" w:color="auto"/>
        <w:left w:val="none" w:sz="0" w:space="0" w:color="auto"/>
        <w:bottom w:val="none" w:sz="0" w:space="0" w:color="auto"/>
        <w:right w:val="none" w:sz="0" w:space="0" w:color="auto"/>
      </w:divBdr>
    </w:div>
    <w:div w:id="420756086">
      <w:bodyDiv w:val="1"/>
      <w:marLeft w:val="0"/>
      <w:marRight w:val="0"/>
      <w:marTop w:val="0"/>
      <w:marBottom w:val="0"/>
      <w:divBdr>
        <w:top w:val="none" w:sz="0" w:space="0" w:color="auto"/>
        <w:left w:val="none" w:sz="0" w:space="0" w:color="auto"/>
        <w:bottom w:val="none" w:sz="0" w:space="0" w:color="auto"/>
        <w:right w:val="none" w:sz="0" w:space="0" w:color="auto"/>
      </w:divBdr>
    </w:div>
    <w:div w:id="424494866">
      <w:bodyDiv w:val="1"/>
      <w:marLeft w:val="0"/>
      <w:marRight w:val="0"/>
      <w:marTop w:val="0"/>
      <w:marBottom w:val="0"/>
      <w:divBdr>
        <w:top w:val="none" w:sz="0" w:space="0" w:color="auto"/>
        <w:left w:val="none" w:sz="0" w:space="0" w:color="auto"/>
        <w:bottom w:val="none" w:sz="0" w:space="0" w:color="auto"/>
        <w:right w:val="none" w:sz="0" w:space="0" w:color="auto"/>
      </w:divBdr>
    </w:div>
    <w:div w:id="438373414">
      <w:bodyDiv w:val="1"/>
      <w:marLeft w:val="0"/>
      <w:marRight w:val="0"/>
      <w:marTop w:val="0"/>
      <w:marBottom w:val="0"/>
      <w:divBdr>
        <w:top w:val="none" w:sz="0" w:space="0" w:color="auto"/>
        <w:left w:val="none" w:sz="0" w:space="0" w:color="auto"/>
        <w:bottom w:val="none" w:sz="0" w:space="0" w:color="auto"/>
        <w:right w:val="none" w:sz="0" w:space="0" w:color="auto"/>
      </w:divBdr>
    </w:div>
    <w:div w:id="500857682">
      <w:bodyDiv w:val="1"/>
      <w:marLeft w:val="0"/>
      <w:marRight w:val="0"/>
      <w:marTop w:val="0"/>
      <w:marBottom w:val="0"/>
      <w:divBdr>
        <w:top w:val="none" w:sz="0" w:space="0" w:color="auto"/>
        <w:left w:val="none" w:sz="0" w:space="0" w:color="auto"/>
        <w:bottom w:val="none" w:sz="0" w:space="0" w:color="auto"/>
        <w:right w:val="none" w:sz="0" w:space="0" w:color="auto"/>
      </w:divBdr>
      <w:divsChild>
        <w:div w:id="964389810">
          <w:marLeft w:val="0"/>
          <w:marRight w:val="0"/>
          <w:marTop w:val="0"/>
          <w:marBottom w:val="0"/>
          <w:divBdr>
            <w:top w:val="single" w:sz="2" w:space="0" w:color="D9D9E3"/>
            <w:left w:val="single" w:sz="2" w:space="0" w:color="D9D9E3"/>
            <w:bottom w:val="single" w:sz="2" w:space="0" w:color="D9D9E3"/>
            <w:right w:val="single" w:sz="2" w:space="0" w:color="D9D9E3"/>
          </w:divBdr>
          <w:divsChild>
            <w:div w:id="1074474305">
              <w:marLeft w:val="0"/>
              <w:marRight w:val="0"/>
              <w:marTop w:val="0"/>
              <w:marBottom w:val="0"/>
              <w:divBdr>
                <w:top w:val="single" w:sz="2" w:space="0" w:color="D9D9E3"/>
                <w:left w:val="single" w:sz="2" w:space="0" w:color="D9D9E3"/>
                <w:bottom w:val="single" w:sz="2" w:space="0" w:color="D9D9E3"/>
                <w:right w:val="single" w:sz="2" w:space="0" w:color="D9D9E3"/>
              </w:divBdr>
              <w:divsChild>
                <w:div w:id="1189178380">
                  <w:marLeft w:val="0"/>
                  <w:marRight w:val="0"/>
                  <w:marTop w:val="0"/>
                  <w:marBottom w:val="0"/>
                  <w:divBdr>
                    <w:top w:val="single" w:sz="2" w:space="0" w:color="D9D9E3"/>
                    <w:left w:val="single" w:sz="2" w:space="0" w:color="D9D9E3"/>
                    <w:bottom w:val="single" w:sz="2" w:space="0" w:color="D9D9E3"/>
                    <w:right w:val="single" w:sz="2" w:space="0" w:color="D9D9E3"/>
                  </w:divBdr>
                  <w:divsChild>
                    <w:div w:id="1339850035">
                      <w:marLeft w:val="0"/>
                      <w:marRight w:val="0"/>
                      <w:marTop w:val="0"/>
                      <w:marBottom w:val="0"/>
                      <w:divBdr>
                        <w:top w:val="single" w:sz="2" w:space="0" w:color="D9D9E3"/>
                        <w:left w:val="single" w:sz="2" w:space="0" w:color="D9D9E3"/>
                        <w:bottom w:val="single" w:sz="2" w:space="0" w:color="D9D9E3"/>
                        <w:right w:val="single" w:sz="2" w:space="0" w:color="D9D9E3"/>
                      </w:divBdr>
                      <w:divsChild>
                        <w:div w:id="804154464">
                          <w:marLeft w:val="0"/>
                          <w:marRight w:val="0"/>
                          <w:marTop w:val="0"/>
                          <w:marBottom w:val="0"/>
                          <w:divBdr>
                            <w:top w:val="single" w:sz="2" w:space="0" w:color="D9D9E3"/>
                            <w:left w:val="single" w:sz="2" w:space="0" w:color="D9D9E3"/>
                            <w:bottom w:val="single" w:sz="2" w:space="0" w:color="D9D9E3"/>
                            <w:right w:val="single" w:sz="2" w:space="0" w:color="D9D9E3"/>
                          </w:divBdr>
                          <w:divsChild>
                            <w:div w:id="489833041">
                              <w:marLeft w:val="0"/>
                              <w:marRight w:val="0"/>
                              <w:marTop w:val="100"/>
                              <w:marBottom w:val="100"/>
                              <w:divBdr>
                                <w:top w:val="single" w:sz="2" w:space="0" w:color="D9D9E3"/>
                                <w:left w:val="single" w:sz="2" w:space="0" w:color="D9D9E3"/>
                                <w:bottom w:val="single" w:sz="2" w:space="0" w:color="D9D9E3"/>
                                <w:right w:val="single" w:sz="2" w:space="0" w:color="D9D9E3"/>
                              </w:divBdr>
                              <w:divsChild>
                                <w:div w:id="575213573">
                                  <w:marLeft w:val="0"/>
                                  <w:marRight w:val="0"/>
                                  <w:marTop w:val="0"/>
                                  <w:marBottom w:val="0"/>
                                  <w:divBdr>
                                    <w:top w:val="single" w:sz="2" w:space="0" w:color="D9D9E3"/>
                                    <w:left w:val="single" w:sz="2" w:space="0" w:color="D9D9E3"/>
                                    <w:bottom w:val="single" w:sz="2" w:space="0" w:color="D9D9E3"/>
                                    <w:right w:val="single" w:sz="2" w:space="0" w:color="D9D9E3"/>
                                  </w:divBdr>
                                  <w:divsChild>
                                    <w:div w:id="1736273004">
                                      <w:marLeft w:val="0"/>
                                      <w:marRight w:val="0"/>
                                      <w:marTop w:val="0"/>
                                      <w:marBottom w:val="0"/>
                                      <w:divBdr>
                                        <w:top w:val="single" w:sz="2" w:space="0" w:color="D9D9E3"/>
                                        <w:left w:val="single" w:sz="2" w:space="0" w:color="D9D9E3"/>
                                        <w:bottom w:val="single" w:sz="2" w:space="0" w:color="D9D9E3"/>
                                        <w:right w:val="single" w:sz="2" w:space="0" w:color="D9D9E3"/>
                                      </w:divBdr>
                                      <w:divsChild>
                                        <w:div w:id="193886563">
                                          <w:marLeft w:val="0"/>
                                          <w:marRight w:val="0"/>
                                          <w:marTop w:val="0"/>
                                          <w:marBottom w:val="0"/>
                                          <w:divBdr>
                                            <w:top w:val="single" w:sz="2" w:space="0" w:color="D9D9E3"/>
                                            <w:left w:val="single" w:sz="2" w:space="0" w:color="D9D9E3"/>
                                            <w:bottom w:val="single" w:sz="2" w:space="0" w:color="D9D9E3"/>
                                            <w:right w:val="single" w:sz="2" w:space="0" w:color="D9D9E3"/>
                                          </w:divBdr>
                                          <w:divsChild>
                                            <w:div w:id="1997610153">
                                              <w:marLeft w:val="0"/>
                                              <w:marRight w:val="0"/>
                                              <w:marTop w:val="0"/>
                                              <w:marBottom w:val="0"/>
                                              <w:divBdr>
                                                <w:top w:val="single" w:sz="2" w:space="0" w:color="D9D9E3"/>
                                                <w:left w:val="single" w:sz="2" w:space="0" w:color="D9D9E3"/>
                                                <w:bottom w:val="single" w:sz="2" w:space="0" w:color="D9D9E3"/>
                                                <w:right w:val="single" w:sz="2" w:space="0" w:color="D9D9E3"/>
                                              </w:divBdr>
                                              <w:divsChild>
                                                <w:div w:id="1133989173">
                                                  <w:marLeft w:val="0"/>
                                                  <w:marRight w:val="0"/>
                                                  <w:marTop w:val="0"/>
                                                  <w:marBottom w:val="0"/>
                                                  <w:divBdr>
                                                    <w:top w:val="single" w:sz="2" w:space="0" w:color="D9D9E3"/>
                                                    <w:left w:val="single" w:sz="2" w:space="0" w:color="D9D9E3"/>
                                                    <w:bottom w:val="single" w:sz="2" w:space="0" w:color="D9D9E3"/>
                                                    <w:right w:val="single" w:sz="2" w:space="0" w:color="D9D9E3"/>
                                                  </w:divBdr>
                                                  <w:divsChild>
                                                    <w:div w:id="670108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40866075">
          <w:marLeft w:val="0"/>
          <w:marRight w:val="0"/>
          <w:marTop w:val="0"/>
          <w:marBottom w:val="0"/>
          <w:divBdr>
            <w:top w:val="none" w:sz="0" w:space="0" w:color="auto"/>
            <w:left w:val="none" w:sz="0" w:space="0" w:color="auto"/>
            <w:bottom w:val="none" w:sz="0" w:space="0" w:color="auto"/>
            <w:right w:val="none" w:sz="0" w:space="0" w:color="auto"/>
          </w:divBdr>
        </w:div>
      </w:divsChild>
    </w:div>
    <w:div w:id="557471599">
      <w:bodyDiv w:val="1"/>
      <w:marLeft w:val="0"/>
      <w:marRight w:val="0"/>
      <w:marTop w:val="0"/>
      <w:marBottom w:val="0"/>
      <w:divBdr>
        <w:top w:val="none" w:sz="0" w:space="0" w:color="auto"/>
        <w:left w:val="none" w:sz="0" w:space="0" w:color="auto"/>
        <w:bottom w:val="none" w:sz="0" w:space="0" w:color="auto"/>
        <w:right w:val="none" w:sz="0" w:space="0" w:color="auto"/>
      </w:divBdr>
    </w:div>
    <w:div w:id="563026760">
      <w:bodyDiv w:val="1"/>
      <w:marLeft w:val="0"/>
      <w:marRight w:val="0"/>
      <w:marTop w:val="0"/>
      <w:marBottom w:val="0"/>
      <w:divBdr>
        <w:top w:val="none" w:sz="0" w:space="0" w:color="auto"/>
        <w:left w:val="none" w:sz="0" w:space="0" w:color="auto"/>
        <w:bottom w:val="none" w:sz="0" w:space="0" w:color="auto"/>
        <w:right w:val="none" w:sz="0" w:space="0" w:color="auto"/>
      </w:divBdr>
      <w:divsChild>
        <w:div w:id="669941058">
          <w:marLeft w:val="0"/>
          <w:marRight w:val="0"/>
          <w:marTop w:val="0"/>
          <w:marBottom w:val="0"/>
          <w:divBdr>
            <w:top w:val="single" w:sz="2" w:space="0" w:color="D9D9E3"/>
            <w:left w:val="single" w:sz="2" w:space="0" w:color="D9D9E3"/>
            <w:bottom w:val="single" w:sz="2" w:space="0" w:color="D9D9E3"/>
            <w:right w:val="single" w:sz="2" w:space="0" w:color="D9D9E3"/>
          </w:divBdr>
          <w:divsChild>
            <w:div w:id="1534729546">
              <w:marLeft w:val="0"/>
              <w:marRight w:val="0"/>
              <w:marTop w:val="0"/>
              <w:marBottom w:val="0"/>
              <w:divBdr>
                <w:top w:val="single" w:sz="2" w:space="0" w:color="D9D9E3"/>
                <w:left w:val="single" w:sz="2" w:space="0" w:color="D9D9E3"/>
                <w:bottom w:val="single" w:sz="2" w:space="0" w:color="D9D9E3"/>
                <w:right w:val="single" w:sz="2" w:space="0" w:color="D9D9E3"/>
              </w:divBdr>
              <w:divsChild>
                <w:div w:id="1736585358">
                  <w:marLeft w:val="0"/>
                  <w:marRight w:val="0"/>
                  <w:marTop w:val="0"/>
                  <w:marBottom w:val="0"/>
                  <w:divBdr>
                    <w:top w:val="single" w:sz="2" w:space="0" w:color="D9D9E3"/>
                    <w:left w:val="single" w:sz="2" w:space="0" w:color="D9D9E3"/>
                    <w:bottom w:val="single" w:sz="2" w:space="0" w:color="D9D9E3"/>
                    <w:right w:val="single" w:sz="2" w:space="0" w:color="D9D9E3"/>
                  </w:divBdr>
                  <w:divsChild>
                    <w:div w:id="1893492252">
                      <w:marLeft w:val="0"/>
                      <w:marRight w:val="0"/>
                      <w:marTop w:val="0"/>
                      <w:marBottom w:val="0"/>
                      <w:divBdr>
                        <w:top w:val="single" w:sz="2" w:space="0" w:color="D9D9E3"/>
                        <w:left w:val="single" w:sz="2" w:space="0" w:color="D9D9E3"/>
                        <w:bottom w:val="single" w:sz="2" w:space="0" w:color="D9D9E3"/>
                        <w:right w:val="single" w:sz="2" w:space="0" w:color="D9D9E3"/>
                      </w:divBdr>
                      <w:divsChild>
                        <w:div w:id="1193689055">
                          <w:marLeft w:val="0"/>
                          <w:marRight w:val="0"/>
                          <w:marTop w:val="0"/>
                          <w:marBottom w:val="0"/>
                          <w:divBdr>
                            <w:top w:val="single" w:sz="2" w:space="0" w:color="D9D9E3"/>
                            <w:left w:val="single" w:sz="2" w:space="0" w:color="D9D9E3"/>
                            <w:bottom w:val="single" w:sz="2" w:space="0" w:color="D9D9E3"/>
                            <w:right w:val="single" w:sz="2" w:space="0" w:color="D9D9E3"/>
                          </w:divBdr>
                          <w:divsChild>
                            <w:div w:id="165171097">
                              <w:marLeft w:val="0"/>
                              <w:marRight w:val="0"/>
                              <w:marTop w:val="100"/>
                              <w:marBottom w:val="100"/>
                              <w:divBdr>
                                <w:top w:val="single" w:sz="2" w:space="0" w:color="D9D9E3"/>
                                <w:left w:val="single" w:sz="2" w:space="0" w:color="D9D9E3"/>
                                <w:bottom w:val="single" w:sz="2" w:space="0" w:color="D9D9E3"/>
                                <w:right w:val="single" w:sz="2" w:space="0" w:color="D9D9E3"/>
                              </w:divBdr>
                              <w:divsChild>
                                <w:div w:id="2088070128">
                                  <w:marLeft w:val="0"/>
                                  <w:marRight w:val="0"/>
                                  <w:marTop w:val="0"/>
                                  <w:marBottom w:val="0"/>
                                  <w:divBdr>
                                    <w:top w:val="single" w:sz="2" w:space="0" w:color="D9D9E3"/>
                                    <w:left w:val="single" w:sz="2" w:space="0" w:color="D9D9E3"/>
                                    <w:bottom w:val="single" w:sz="2" w:space="0" w:color="D9D9E3"/>
                                    <w:right w:val="single" w:sz="2" w:space="0" w:color="D9D9E3"/>
                                  </w:divBdr>
                                  <w:divsChild>
                                    <w:div w:id="1043599538">
                                      <w:marLeft w:val="0"/>
                                      <w:marRight w:val="0"/>
                                      <w:marTop w:val="0"/>
                                      <w:marBottom w:val="0"/>
                                      <w:divBdr>
                                        <w:top w:val="single" w:sz="2" w:space="0" w:color="D9D9E3"/>
                                        <w:left w:val="single" w:sz="2" w:space="0" w:color="D9D9E3"/>
                                        <w:bottom w:val="single" w:sz="2" w:space="0" w:color="D9D9E3"/>
                                        <w:right w:val="single" w:sz="2" w:space="0" w:color="D9D9E3"/>
                                      </w:divBdr>
                                      <w:divsChild>
                                        <w:div w:id="1820994014">
                                          <w:marLeft w:val="0"/>
                                          <w:marRight w:val="0"/>
                                          <w:marTop w:val="0"/>
                                          <w:marBottom w:val="0"/>
                                          <w:divBdr>
                                            <w:top w:val="single" w:sz="2" w:space="0" w:color="D9D9E3"/>
                                            <w:left w:val="single" w:sz="2" w:space="0" w:color="D9D9E3"/>
                                            <w:bottom w:val="single" w:sz="2" w:space="0" w:color="D9D9E3"/>
                                            <w:right w:val="single" w:sz="2" w:space="0" w:color="D9D9E3"/>
                                          </w:divBdr>
                                          <w:divsChild>
                                            <w:div w:id="1319652750">
                                              <w:marLeft w:val="0"/>
                                              <w:marRight w:val="0"/>
                                              <w:marTop w:val="0"/>
                                              <w:marBottom w:val="0"/>
                                              <w:divBdr>
                                                <w:top w:val="single" w:sz="2" w:space="0" w:color="D9D9E3"/>
                                                <w:left w:val="single" w:sz="2" w:space="0" w:color="D9D9E3"/>
                                                <w:bottom w:val="single" w:sz="2" w:space="0" w:color="D9D9E3"/>
                                                <w:right w:val="single" w:sz="2" w:space="0" w:color="D9D9E3"/>
                                              </w:divBdr>
                                              <w:divsChild>
                                                <w:div w:id="1894779043">
                                                  <w:marLeft w:val="0"/>
                                                  <w:marRight w:val="0"/>
                                                  <w:marTop w:val="0"/>
                                                  <w:marBottom w:val="0"/>
                                                  <w:divBdr>
                                                    <w:top w:val="single" w:sz="2" w:space="0" w:color="D9D9E3"/>
                                                    <w:left w:val="single" w:sz="2" w:space="0" w:color="D9D9E3"/>
                                                    <w:bottom w:val="single" w:sz="2" w:space="0" w:color="D9D9E3"/>
                                                    <w:right w:val="single" w:sz="2" w:space="0" w:color="D9D9E3"/>
                                                  </w:divBdr>
                                                  <w:divsChild>
                                                    <w:div w:id="1020359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20519870">
          <w:marLeft w:val="0"/>
          <w:marRight w:val="0"/>
          <w:marTop w:val="0"/>
          <w:marBottom w:val="0"/>
          <w:divBdr>
            <w:top w:val="none" w:sz="0" w:space="0" w:color="auto"/>
            <w:left w:val="none" w:sz="0" w:space="0" w:color="auto"/>
            <w:bottom w:val="none" w:sz="0" w:space="0" w:color="auto"/>
            <w:right w:val="none" w:sz="0" w:space="0" w:color="auto"/>
          </w:divBdr>
        </w:div>
      </w:divsChild>
    </w:div>
    <w:div w:id="707682277">
      <w:bodyDiv w:val="1"/>
      <w:marLeft w:val="0"/>
      <w:marRight w:val="0"/>
      <w:marTop w:val="0"/>
      <w:marBottom w:val="0"/>
      <w:divBdr>
        <w:top w:val="none" w:sz="0" w:space="0" w:color="auto"/>
        <w:left w:val="none" w:sz="0" w:space="0" w:color="auto"/>
        <w:bottom w:val="none" w:sz="0" w:space="0" w:color="auto"/>
        <w:right w:val="none" w:sz="0" w:space="0" w:color="auto"/>
      </w:divBdr>
    </w:div>
    <w:div w:id="725297627">
      <w:bodyDiv w:val="1"/>
      <w:marLeft w:val="0"/>
      <w:marRight w:val="0"/>
      <w:marTop w:val="0"/>
      <w:marBottom w:val="0"/>
      <w:divBdr>
        <w:top w:val="none" w:sz="0" w:space="0" w:color="auto"/>
        <w:left w:val="none" w:sz="0" w:space="0" w:color="auto"/>
        <w:bottom w:val="none" w:sz="0" w:space="0" w:color="auto"/>
        <w:right w:val="none" w:sz="0" w:space="0" w:color="auto"/>
      </w:divBdr>
    </w:div>
    <w:div w:id="860582143">
      <w:bodyDiv w:val="1"/>
      <w:marLeft w:val="0"/>
      <w:marRight w:val="0"/>
      <w:marTop w:val="0"/>
      <w:marBottom w:val="0"/>
      <w:divBdr>
        <w:top w:val="none" w:sz="0" w:space="0" w:color="auto"/>
        <w:left w:val="none" w:sz="0" w:space="0" w:color="auto"/>
        <w:bottom w:val="none" w:sz="0" w:space="0" w:color="auto"/>
        <w:right w:val="none" w:sz="0" w:space="0" w:color="auto"/>
      </w:divBdr>
    </w:div>
    <w:div w:id="944191172">
      <w:bodyDiv w:val="1"/>
      <w:marLeft w:val="0"/>
      <w:marRight w:val="0"/>
      <w:marTop w:val="0"/>
      <w:marBottom w:val="0"/>
      <w:divBdr>
        <w:top w:val="none" w:sz="0" w:space="0" w:color="auto"/>
        <w:left w:val="none" w:sz="0" w:space="0" w:color="auto"/>
        <w:bottom w:val="none" w:sz="0" w:space="0" w:color="auto"/>
        <w:right w:val="none" w:sz="0" w:space="0" w:color="auto"/>
      </w:divBdr>
    </w:div>
    <w:div w:id="952906610">
      <w:bodyDiv w:val="1"/>
      <w:marLeft w:val="0"/>
      <w:marRight w:val="0"/>
      <w:marTop w:val="0"/>
      <w:marBottom w:val="0"/>
      <w:divBdr>
        <w:top w:val="none" w:sz="0" w:space="0" w:color="auto"/>
        <w:left w:val="none" w:sz="0" w:space="0" w:color="auto"/>
        <w:bottom w:val="none" w:sz="0" w:space="0" w:color="auto"/>
        <w:right w:val="none" w:sz="0" w:space="0" w:color="auto"/>
      </w:divBdr>
      <w:divsChild>
        <w:div w:id="1952323058">
          <w:marLeft w:val="0"/>
          <w:marRight w:val="0"/>
          <w:marTop w:val="0"/>
          <w:marBottom w:val="0"/>
          <w:divBdr>
            <w:top w:val="single" w:sz="2" w:space="0" w:color="D9D9E3"/>
            <w:left w:val="single" w:sz="2" w:space="0" w:color="D9D9E3"/>
            <w:bottom w:val="single" w:sz="2" w:space="0" w:color="D9D9E3"/>
            <w:right w:val="single" w:sz="2" w:space="0" w:color="D9D9E3"/>
          </w:divBdr>
          <w:divsChild>
            <w:div w:id="1481727346">
              <w:marLeft w:val="0"/>
              <w:marRight w:val="0"/>
              <w:marTop w:val="0"/>
              <w:marBottom w:val="0"/>
              <w:divBdr>
                <w:top w:val="single" w:sz="2" w:space="0" w:color="D9D9E3"/>
                <w:left w:val="single" w:sz="2" w:space="0" w:color="D9D9E3"/>
                <w:bottom w:val="single" w:sz="2" w:space="0" w:color="D9D9E3"/>
                <w:right w:val="single" w:sz="2" w:space="0" w:color="D9D9E3"/>
              </w:divBdr>
              <w:divsChild>
                <w:div w:id="1772244099">
                  <w:marLeft w:val="0"/>
                  <w:marRight w:val="0"/>
                  <w:marTop w:val="0"/>
                  <w:marBottom w:val="0"/>
                  <w:divBdr>
                    <w:top w:val="single" w:sz="2" w:space="0" w:color="D9D9E3"/>
                    <w:left w:val="single" w:sz="2" w:space="0" w:color="D9D9E3"/>
                    <w:bottom w:val="single" w:sz="2" w:space="0" w:color="D9D9E3"/>
                    <w:right w:val="single" w:sz="2" w:space="0" w:color="D9D9E3"/>
                  </w:divBdr>
                  <w:divsChild>
                    <w:div w:id="146945741">
                      <w:marLeft w:val="0"/>
                      <w:marRight w:val="0"/>
                      <w:marTop w:val="0"/>
                      <w:marBottom w:val="0"/>
                      <w:divBdr>
                        <w:top w:val="single" w:sz="2" w:space="0" w:color="D9D9E3"/>
                        <w:left w:val="single" w:sz="2" w:space="0" w:color="D9D9E3"/>
                        <w:bottom w:val="single" w:sz="2" w:space="0" w:color="D9D9E3"/>
                        <w:right w:val="single" w:sz="2" w:space="0" w:color="D9D9E3"/>
                      </w:divBdr>
                      <w:divsChild>
                        <w:div w:id="935091363">
                          <w:marLeft w:val="0"/>
                          <w:marRight w:val="0"/>
                          <w:marTop w:val="0"/>
                          <w:marBottom w:val="0"/>
                          <w:divBdr>
                            <w:top w:val="single" w:sz="2" w:space="0" w:color="D9D9E3"/>
                            <w:left w:val="single" w:sz="2" w:space="0" w:color="D9D9E3"/>
                            <w:bottom w:val="single" w:sz="2" w:space="0" w:color="D9D9E3"/>
                            <w:right w:val="single" w:sz="2" w:space="0" w:color="D9D9E3"/>
                          </w:divBdr>
                          <w:divsChild>
                            <w:div w:id="1434790406">
                              <w:marLeft w:val="0"/>
                              <w:marRight w:val="0"/>
                              <w:marTop w:val="100"/>
                              <w:marBottom w:val="100"/>
                              <w:divBdr>
                                <w:top w:val="single" w:sz="2" w:space="0" w:color="D9D9E3"/>
                                <w:left w:val="single" w:sz="2" w:space="0" w:color="D9D9E3"/>
                                <w:bottom w:val="single" w:sz="2" w:space="0" w:color="D9D9E3"/>
                                <w:right w:val="single" w:sz="2" w:space="0" w:color="D9D9E3"/>
                              </w:divBdr>
                              <w:divsChild>
                                <w:div w:id="727532854">
                                  <w:marLeft w:val="0"/>
                                  <w:marRight w:val="0"/>
                                  <w:marTop w:val="0"/>
                                  <w:marBottom w:val="0"/>
                                  <w:divBdr>
                                    <w:top w:val="single" w:sz="2" w:space="0" w:color="D9D9E3"/>
                                    <w:left w:val="single" w:sz="2" w:space="0" w:color="D9D9E3"/>
                                    <w:bottom w:val="single" w:sz="2" w:space="0" w:color="D9D9E3"/>
                                    <w:right w:val="single" w:sz="2" w:space="0" w:color="D9D9E3"/>
                                  </w:divBdr>
                                  <w:divsChild>
                                    <w:div w:id="2125883460">
                                      <w:marLeft w:val="0"/>
                                      <w:marRight w:val="0"/>
                                      <w:marTop w:val="0"/>
                                      <w:marBottom w:val="0"/>
                                      <w:divBdr>
                                        <w:top w:val="single" w:sz="2" w:space="0" w:color="D9D9E3"/>
                                        <w:left w:val="single" w:sz="2" w:space="0" w:color="D9D9E3"/>
                                        <w:bottom w:val="single" w:sz="2" w:space="0" w:color="D9D9E3"/>
                                        <w:right w:val="single" w:sz="2" w:space="0" w:color="D9D9E3"/>
                                      </w:divBdr>
                                      <w:divsChild>
                                        <w:div w:id="1255937606">
                                          <w:marLeft w:val="0"/>
                                          <w:marRight w:val="0"/>
                                          <w:marTop w:val="0"/>
                                          <w:marBottom w:val="0"/>
                                          <w:divBdr>
                                            <w:top w:val="single" w:sz="2" w:space="0" w:color="D9D9E3"/>
                                            <w:left w:val="single" w:sz="2" w:space="0" w:color="D9D9E3"/>
                                            <w:bottom w:val="single" w:sz="2" w:space="0" w:color="D9D9E3"/>
                                            <w:right w:val="single" w:sz="2" w:space="0" w:color="D9D9E3"/>
                                          </w:divBdr>
                                          <w:divsChild>
                                            <w:div w:id="2009819669">
                                              <w:marLeft w:val="0"/>
                                              <w:marRight w:val="0"/>
                                              <w:marTop w:val="0"/>
                                              <w:marBottom w:val="0"/>
                                              <w:divBdr>
                                                <w:top w:val="single" w:sz="2" w:space="0" w:color="D9D9E3"/>
                                                <w:left w:val="single" w:sz="2" w:space="0" w:color="D9D9E3"/>
                                                <w:bottom w:val="single" w:sz="2" w:space="0" w:color="D9D9E3"/>
                                                <w:right w:val="single" w:sz="2" w:space="0" w:color="D9D9E3"/>
                                              </w:divBdr>
                                              <w:divsChild>
                                                <w:div w:id="23992251">
                                                  <w:marLeft w:val="0"/>
                                                  <w:marRight w:val="0"/>
                                                  <w:marTop w:val="0"/>
                                                  <w:marBottom w:val="0"/>
                                                  <w:divBdr>
                                                    <w:top w:val="single" w:sz="2" w:space="0" w:color="D9D9E3"/>
                                                    <w:left w:val="single" w:sz="2" w:space="0" w:color="D9D9E3"/>
                                                    <w:bottom w:val="single" w:sz="2" w:space="0" w:color="D9D9E3"/>
                                                    <w:right w:val="single" w:sz="2" w:space="0" w:color="D9D9E3"/>
                                                  </w:divBdr>
                                                  <w:divsChild>
                                                    <w:div w:id="14865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88390307">
          <w:marLeft w:val="0"/>
          <w:marRight w:val="0"/>
          <w:marTop w:val="0"/>
          <w:marBottom w:val="0"/>
          <w:divBdr>
            <w:top w:val="none" w:sz="0" w:space="0" w:color="auto"/>
            <w:left w:val="none" w:sz="0" w:space="0" w:color="auto"/>
            <w:bottom w:val="none" w:sz="0" w:space="0" w:color="auto"/>
            <w:right w:val="none" w:sz="0" w:space="0" w:color="auto"/>
          </w:divBdr>
        </w:div>
      </w:divsChild>
    </w:div>
    <w:div w:id="1220357339">
      <w:bodyDiv w:val="1"/>
      <w:marLeft w:val="0"/>
      <w:marRight w:val="0"/>
      <w:marTop w:val="0"/>
      <w:marBottom w:val="0"/>
      <w:divBdr>
        <w:top w:val="none" w:sz="0" w:space="0" w:color="auto"/>
        <w:left w:val="none" w:sz="0" w:space="0" w:color="auto"/>
        <w:bottom w:val="none" w:sz="0" w:space="0" w:color="auto"/>
        <w:right w:val="none" w:sz="0" w:space="0" w:color="auto"/>
      </w:divBdr>
      <w:divsChild>
        <w:div w:id="1978796140">
          <w:marLeft w:val="0"/>
          <w:marRight w:val="0"/>
          <w:marTop w:val="0"/>
          <w:marBottom w:val="0"/>
          <w:divBdr>
            <w:top w:val="single" w:sz="2" w:space="0" w:color="D9D9E3"/>
            <w:left w:val="single" w:sz="2" w:space="0" w:color="D9D9E3"/>
            <w:bottom w:val="single" w:sz="2" w:space="0" w:color="D9D9E3"/>
            <w:right w:val="single" w:sz="2" w:space="0" w:color="D9D9E3"/>
          </w:divBdr>
          <w:divsChild>
            <w:div w:id="546454238">
              <w:marLeft w:val="0"/>
              <w:marRight w:val="0"/>
              <w:marTop w:val="0"/>
              <w:marBottom w:val="0"/>
              <w:divBdr>
                <w:top w:val="single" w:sz="2" w:space="0" w:color="D9D9E3"/>
                <w:left w:val="single" w:sz="2" w:space="0" w:color="D9D9E3"/>
                <w:bottom w:val="single" w:sz="2" w:space="0" w:color="D9D9E3"/>
                <w:right w:val="single" w:sz="2" w:space="0" w:color="D9D9E3"/>
              </w:divBdr>
              <w:divsChild>
                <w:div w:id="225184296">
                  <w:marLeft w:val="0"/>
                  <w:marRight w:val="0"/>
                  <w:marTop w:val="0"/>
                  <w:marBottom w:val="0"/>
                  <w:divBdr>
                    <w:top w:val="single" w:sz="2" w:space="0" w:color="D9D9E3"/>
                    <w:left w:val="single" w:sz="2" w:space="0" w:color="D9D9E3"/>
                    <w:bottom w:val="single" w:sz="2" w:space="0" w:color="D9D9E3"/>
                    <w:right w:val="single" w:sz="2" w:space="0" w:color="D9D9E3"/>
                  </w:divBdr>
                  <w:divsChild>
                    <w:div w:id="195389811">
                      <w:marLeft w:val="0"/>
                      <w:marRight w:val="0"/>
                      <w:marTop w:val="0"/>
                      <w:marBottom w:val="0"/>
                      <w:divBdr>
                        <w:top w:val="single" w:sz="2" w:space="0" w:color="D9D9E3"/>
                        <w:left w:val="single" w:sz="2" w:space="0" w:color="D9D9E3"/>
                        <w:bottom w:val="single" w:sz="2" w:space="0" w:color="D9D9E3"/>
                        <w:right w:val="single" w:sz="2" w:space="0" w:color="D9D9E3"/>
                      </w:divBdr>
                      <w:divsChild>
                        <w:div w:id="1218589766">
                          <w:marLeft w:val="0"/>
                          <w:marRight w:val="0"/>
                          <w:marTop w:val="0"/>
                          <w:marBottom w:val="0"/>
                          <w:divBdr>
                            <w:top w:val="single" w:sz="2" w:space="0" w:color="D9D9E3"/>
                            <w:left w:val="single" w:sz="2" w:space="0" w:color="D9D9E3"/>
                            <w:bottom w:val="single" w:sz="2" w:space="0" w:color="D9D9E3"/>
                            <w:right w:val="single" w:sz="2" w:space="0" w:color="D9D9E3"/>
                          </w:divBdr>
                          <w:divsChild>
                            <w:div w:id="48073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52030206">
                                  <w:marLeft w:val="0"/>
                                  <w:marRight w:val="0"/>
                                  <w:marTop w:val="0"/>
                                  <w:marBottom w:val="0"/>
                                  <w:divBdr>
                                    <w:top w:val="single" w:sz="2" w:space="0" w:color="D9D9E3"/>
                                    <w:left w:val="single" w:sz="2" w:space="0" w:color="D9D9E3"/>
                                    <w:bottom w:val="single" w:sz="2" w:space="0" w:color="D9D9E3"/>
                                    <w:right w:val="single" w:sz="2" w:space="0" w:color="D9D9E3"/>
                                  </w:divBdr>
                                  <w:divsChild>
                                    <w:div w:id="123548049">
                                      <w:marLeft w:val="0"/>
                                      <w:marRight w:val="0"/>
                                      <w:marTop w:val="0"/>
                                      <w:marBottom w:val="0"/>
                                      <w:divBdr>
                                        <w:top w:val="single" w:sz="2" w:space="0" w:color="D9D9E3"/>
                                        <w:left w:val="single" w:sz="2" w:space="0" w:color="D9D9E3"/>
                                        <w:bottom w:val="single" w:sz="2" w:space="0" w:color="D9D9E3"/>
                                        <w:right w:val="single" w:sz="2" w:space="0" w:color="D9D9E3"/>
                                      </w:divBdr>
                                      <w:divsChild>
                                        <w:div w:id="39404832">
                                          <w:marLeft w:val="0"/>
                                          <w:marRight w:val="0"/>
                                          <w:marTop w:val="0"/>
                                          <w:marBottom w:val="0"/>
                                          <w:divBdr>
                                            <w:top w:val="single" w:sz="2" w:space="0" w:color="D9D9E3"/>
                                            <w:left w:val="single" w:sz="2" w:space="0" w:color="D9D9E3"/>
                                            <w:bottom w:val="single" w:sz="2" w:space="0" w:color="D9D9E3"/>
                                            <w:right w:val="single" w:sz="2" w:space="0" w:color="D9D9E3"/>
                                          </w:divBdr>
                                          <w:divsChild>
                                            <w:div w:id="1925797911">
                                              <w:marLeft w:val="0"/>
                                              <w:marRight w:val="0"/>
                                              <w:marTop w:val="0"/>
                                              <w:marBottom w:val="0"/>
                                              <w:divBdr>
                                                <w:top w:val="single" w:sz="2" w:space="0" w:color="D9D9E3"/>
                                                <w:left w:val="single" w:sz="2" w:space="0" w:color="D9D9E3"/>
                                                <w:bottom w:val="single" w:sz="2" w:space="0" w:color="D9D9E3"/>
                                                <w:right w:val="single" w:sz="2" w:space="0" w:color="D9D9E3"/>
                                              </w:divBdr>
                                              <w:divsChild>
                                                <w:div w:id="1598975634">
                                                  <w:marLeft w:val="0"/>
                                                  <w:marRight w:val="0"/>
                                                  <w:marTop w:val="0"/>
                                                  <w:marBottom w:val="0"/>
                                                  <w:divBdr>
                                                    <w:top w:val="single" w:sz="2" w:space="0" w:color="D9D9E3"/>
                                                    <w:left w:val="single" w:sz="2" w:space="0" w:color="D9D9E3"/>
                                                    <w:bottom w:val="single" w:sz="2" w:space="0" w:color="D9D9E3"/>
                                                    <w:right w:val="single" w:sz="2" w:space="0" w:color="D9D9E3"/>
                                                  </w:divBdr>
                                                  <w:divsChild>
                                                    <w:div w:id="253781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83914744">
          <w:marLeft w:val="0"/>
          <w:marRight w:val="0"/>
          <w:marTop w:val="0"/>
          <w:marBottom w:val="0"/>
          <w:divBdr>
            <w:top w:val="none" w:sz="0" w:space="0" w:color="auto"/>
            <w:left w:val="none" w:sz="0" w:space="0" w:color="auto"/>
            <w:bottom w:val="none" w:sz="0" w:space="0" w:color="auto"/>
            <w:right w:val="none" w:sz="0" w:space="0" w:color="auto"/>
          </w:divBdr>
        </w:div>
      </w:divsChild>
    </w:div>
    <w:div w:id="1287002665">
      <w:bodyDiv w:val="1"/>
      <w:marLeft w:val="0"/>
      <w:marRight w:val="0"/>
      <w:marTop w:val="0"/>
      <w:marBottom w:val="0"/>
      <w:divBdr>
        <w:top w:val="none" w:sz="0" w:space="0" w:color="auto"/>
        <w:left w:val="none" w:sz="0" w:space="0" w:color="auto"/>
        <w:bottom w:val="none" w:sz="0" w:space="0" w:color="auto"/>
        <w:right w:val="none" w:sz="0" w:space="0" w:color="auto"/>
      </w:divBdr>
      <w:divsChild>
        <w:div w:id="1441994464">
          <w:marLeft w:val="0"/>
          <w:marRight w:val="0"/>
          <w:marTop w:val="0"/>
          <w:marBottom w:val="0"/>
          <w:divBdr>
            <w:top w:val="single" w:sz="2" w:space="0" w:color="D9D9E3"/>
            <w:left w:val="single" w:sz="2" w:space="0" w:color="D9D9E3"/>
            <w:bottom w:val="single" w:sz="2" w:space="0" w:color="D9D9E3"/>
            <w:right w:val="single" w:sz="2" w:space="0" w:color="D9D9E3"/>
          </w:divBdr>
          <w:divsChild>
            <w:div w:id="1716392940">
              <w:marLeft w:val="0"/>
              <w:marRight w:val="0"/>
              <w:marTop w:val="0"/>
              <w:marBottom w:val="0"/>
              <w:divBdr>
                <w:top w:val="single" w:sz="2" w:space="0" w:color="D9D9E3"/>
                <w:left w:val="single" w:sz="2" w:space="0" w:color="D9D9E3"/>
                <w:bottom w:val="single" w:sz="2" w:space="0" w:color="D9D9E3"/>
                <w:right w:val="single" w:sz="2" w:space="0" w:color="D9D9E3"/>
              </w:divBdr>
              <w:divsChild>
                <w:div w:id="1663702243">
                  <w:marLeft w:val="0"/>
                  <w:marRight w:val="0"/>
                  <w:marTop w:val="0"/>
                  <w:marBottom w:val="0"/>
                  <w:divBdr>
                    <w:top w:val="single" w:sz="2" w:space="0" w:color="D9D9E3"/>
                    <w:left w:val="single" w:sz="2" w:space="0" w:color="D9D9E3"/>
                    <w:bottom w:val="single" w:sz="2" w:space="0" w:color="D9D9E3"/>
                    <w:right w:val="single" w:sz="2" w:space="0" w:color="D9D9E3"/>
                  </w:divBdr>
                  <w:divsChild>
                    <w:div w:id="692221569">
                      <w:marLeft w:val="0"/>
                      <w:marRight w:val="0"/>
                      <w:marTop w:val="0"/>
                      <w:marBottom w:val="0"/>
                      <w:divBdr>
                        <w:top w:val="single" w:sz="2" w:space="0" w:color="D9D9E3"/>
                        <w:left w:val="single" w:sz="2" w:space="0" w:color="D9D9E3"/>
                        <w:bottom w:val="single" w:sz="2" w:space="0" w:color="D9D9E3"/>
                        <w:right w:val="single" w:sz="2" w:space="0" w:color="D9D9E3"/>
                      </w:divBdr>
                      <w:divsChild>
                        <w:div w:id="1396666657">
                          <w:marLeft w:val="0"/>
                          <w:marRight w:val="0"/>
                          <w:marTop w:val="0"/>
                          <w:marBottom w:val="0"/>
                          <w:divBdr>
                            <w:top w:val="single" w:sz="2" w:space="0" w:color="D9D9E3"/>
                            <w:left w:val="single" w:sz="2" w:space="0" w:color="D9D9E3"/>
                            <w:bottom w:val="single" w:sz="2" w:space="0" w:color="D9D9E3"/>
                            <w:right w:val="single" w:sz="2" w:space="0" w:color="D9D9E3"/>
                          </w:divBdr>
                          <w:divsChild>
                            <w:div w:id="505217933">
                              <w:marLeft w:val="0"/>
                              <w:marRight w:val="0"/>
                              <w:marTop w:val="100"/>
                              <w:marBottom w:val="100"/>
                              <w:divBdr>
                                <w:top w:val="single" w:sz="2" w:space="0" w:color="D9D9E3"/>
                                <w:left w:val="single" w:sz="2" w:space="0" w:color="D9D9E3"/>
                                <w:bottom w:val="single" w:sz="2" w:space="0" w:color="D9D9E3"/>
                                <w:right w:val="single" w:sz="2" w:space="0" w:color="D9D9E3"/>
                              </w:divBdr>
                              <w:divsChild>
                                <w:div w:id="540358497">
                                  <w:marLeft w:val="0"/>
                                  <w:marRight w:val="0"/>
                                  <w:marTop w:val="0"/>
                                  <w:marBottom w:val="0"/>
                                  <w:divBdr>
                                    <w:top w:val="single" w:sz="2" w:space="0" w:color="D9D9E3"/>
                                    <w:left w:val="single" w:sz="2" w:space="0" w:color="D9D9E3"/>
                                    <w:bottom w:val="single" w:sz="2" w:space="0" w:color="D9D9E3"/>
                                    <w:right w:val="single" w:sz="2" w:space="0" w:color="D9D9E3"/>
                                  </w:divBdr>
                                  <w:divsChild>
                                    <w:div w:id="1849564766">
                                      <w:marLeft w:val="0"/>
                                      <w:marRight w:val="0"/>
                                      <w:marTop w:val="0"/>
                                      <w:marBottom w:val="0"/>
                                      <w:divBdr>
                                        <w:top w:val="single" w:sz="2" w:space="0" w:color="D9D9E3"/>
                                        <w:left w:val="single" w:sz="2" w:space="0" w:color="D9D9E3"/>
                                        <w:bottom w:val="single" w:sz="2" w:space="0" w:color="D9D9E3"/>
                                        <w:right w:val="single" w:sz="2" w:space="0" w:color="D9D9E3"/>
                                      </w:divBdr>
                                      <w:divsChild>
                                        <w:div w:id="1566915094">
                                          <w:marLeft w:val="0"/>
                                          <w:marRight w:val="0"/>
                                          <w:marTop w:val="0"/>
                                          <w:marBottom w:val="0"/>
                                          <w:divBdr>
                                            <w:top w:val="single" w:sz="2" w:space="0" w:color="D9D9E3"/>
                                            <w:left w:val="single" w:sz="2" w:space="0" w:color="D9D9E3"/>
                                            <w:bottom w:val="single" w:sz="2" w:space="0" w:color="D9D9E3"/>
                                            <w:right w:val="single" w:sz="2" w:space="0" w:color="D9D9E3"/>
                                          </w:divBdr>
                                          <w:divsChild>
                                            <w:div w:id="1836456224">
                                              <w:marLeft w:val="0"/>
                                              <w:marRight w:val="0"/>
                                              <w:marTop w:val="0"/>
                                              <w:marBottom w:val="0"/>
                                              <w:divBdr>
                                                <w:top w:val="single" w:sz="2" w:space="0" w:color="D9D9E3"/>
                                                <w:left w:val="single" w:sz="2" w:space="0" w:color="D9D9E3"/>
                                                <w:bottom w:val="single" w:sz="2" w:space="0" w:color="D9D9E3"/>
                                                <w:right w:val="single" w:sz="2" w:space="0" w:color="D9D9E3"/>
                                              </w:divBdr>
                                              <w:divsChild>
                                                <w:div w:id="1863547675">
                                                  <w:marLeft w:val="0"/>
                                                  <w:marRight w:val="0"/>
                                                  <w:marTop w:val="0"/>
                                                  <w:marBottom w:val="0"/>
                                                  <w:divBdr>
                                                    <w:top w:val="single" w:sz="2" w:space="0" w:color="D9D9E3"/>
                                                    <w:left w:val="single" w:sz="2" w:space="0" w:color="D9D9E3"/>
                                                    <w:bottom w:val="single" w:sz="2" w:space="0" w:color="D9D9E3"/>
                                                    <w:right w:val="single" w:sz="2" w:space="0" w:color="D9D9E3"/>
                                                  </w:divBdr>
                                                  <w:divsChild>
                                                    <w:div w:id="1869029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5521713">
          <w:marLeft w:val="0"/>
          <w:marRight w:val="0"/>
          <w:marTop w:val="0"/>
          <w:marBottom w:val="0"/>
          <w:divBdr>
            <w:top w:val="none" w:sz="0" w:space="0" w:color="auto"/>
            <w:left w:val="none" w:sz="0" w:space="0" w:color="auto"/>
            <w:bottom w:val="none" w:sz="0" w:space="0" w:color="auto"/>
            <w:right w:val="none" w:sz="0" w:space="0" w:color="auto"/>
          </w:divBdr>
        </w:div>
      </w:divsChild>
    </w:div>
    <w:div w:id="1299871569">
      <w:bodyDiv w:val="1"/>
      <w:marLeft w:val="0"/>
      <w:marRight w:val="0"/>
      <w:marTop w:val="0"/>
      <w:marBottom w:val="0"/>
      <w:divBdr>
        <w:top w:val="none" w:sz="0" w:space="0" w:color="auto"/>
        <w:left w:val="none" w:sz="0" w:space="0" w:color="auto"/>
        <w:bottom w:val="none" w:sz="0" w:space="0" w:color="auto"/>
        <w:right w:val="none" w:sz="0" w:space="0" w:color="auto"/>
      </w:divBdr>
    </w:div>
    <w:div w:id="1316060834">
      <w:bodyDiv w:val="1"/>
      <w:marLeft w:val="0"/>
      <w:marRight w:val="0"/>
      <w:marTop w:val="0"/>
      <w:marBottom w:val="0"/>
      <w:divBdr>
        <w:top w:val="none" w:sz="0" w:space="0" w:color="auto"/>
        <w:left w:val="none" w:sz="0" w:space="0" w:color="auto"/>
        <w:bottom w:val="none" w:sz="0" w:space="0" w:color="auto"/>
        <w:right w:val="none" w:sz="0" w:space="0" w:color="auto"/>
      </w:divBdr>
      <w:divsChild>
        <w:div w:id="1482120527">
          <w:marLeft w:val="0"/>
          <w:marRight w:val="0"/>
          <w:marTop w:val="0"/>
          <w:marBottom w:val="0"/>
          <w:divBdr>
            <w:top w:val="single" w:sz="2" w:space="0" w:color="D9D9E3"/>
            <w:left w:val="single" w:sz="2" w:space="0" w:color="D9D9E3"/>
            <w:bottom w:val="single" w:sz="2" w:space="0" w:color="D9D9E3"/>
            <w:right w:val="single" w:sz="2" w:space="0" w:color="D9D9E3"/>
          </w:divBdr>
          <w:divsChild>
            <w:div w:id="1519809673">
              <w:marLeft w:val="0"/>
              <w:marRight w:val="0"/>
              <w:marTop w:val="0"/>
              <w:marBottom w:val="0"/>
              <w:divBdr>
                <w:top w:val="single" w:sz="2" w:space="0" w:color="D9D9E3"/>
                <w:left w:val="single" w:sz="2" w:space="0" w:color="D9D9E3"/>
                <w:bottom w:val="single" w:sz="2" w:space="0" w:color="D9D9E3"/>
                <w:right w:val="single" w:sz="2" w:space="0" w:color="D9D9E3"/>
              </w:divBdr>
              <w:divsChild>
                <w:div w:id="1069881054">
                  <w:marLeft w:val="0"/>
                  <w:marRight w:val="0"/>
                  <w:marTop w:val="0"/>
                  <w:marBottom w:val="0"/>
                  <w:divBdr>
                    <w:top w:val="single" w:sz="2" w:space="0" w:color="D9D9E3"/>
                    <w:left w:val="single" w:sz="2" w:space="0" w:color="D9D9E3"/>
                    <w:bottom w:val="single" w:sz="2" w:space="0" w:color="D9D9E3"/>
                    <w:right w:val="single" w:sz="2" w:space="0" w:color="D9D9E3"/>
                  </w:divBdr>
                  <w:divsChild>
                    <w:div w:id="1579092167">
                      <w:marLeft w:val="0"/>
                      <w:marRight w:val="0"/>
                      <w:marTop w:val="0"/>
                      <w:marBottom w:val="0"/>
                      <w:divBdr>
                        <w:top w:val="single" w:sz="2" w:space="0" w:color="D9D9E3"/>
                        <w:left w:val="single" w:sz="2" w:space="0" w:color="D9D9E3"/>
                        <w:bottom w:val="single" w:sz="2" w:space="0" w:color="D9D9E3"/>
                        <w:right w:val="single" w:sz="2" w:space="0" w:color="D9D9E3"/>
                      </w:divBdr>
                      <w:divsChild>
                        <w:div w:id="88627155">
                          <w:marLeft w:val="0"/>
                          <w:marRight w:val="0"/>
                          <w:marTop w:val="0"/>
                          <w:marBottom w:val="0"/>
                          <w:divBdr>
                            <w:top w:val="single" w:sz="2" w:space="0" w:color="D9D9E3"/>
                            <w:left w:val="single" w:sz="2" w:space="0" w:color="D9D9E3"/>
                            <w:bottom w:val="single" w:sz="2" w:space="0" w:color="D9D9E3"/>
                            <w:right w:val="single" w:sz="2" w:space="0" w:color="D9D9E3"/>
                          </w:divBdr>
                          <w:divsChild>
                            <w:div w:id="445664108">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215395">
                                  <w:marLeft w:val="0"/>
                                  <w:marRight w:val="0"/>
                                  <w:marTop w:val="0"/>
                                  <w:marBottom w:val="0"/>
                                  <w:divBdr>
                                    <w:top w:val="single" w:sz="2" w:space="0" w:color="D9D9E3"/>
                                    <w:left w:val="single" w:sz="2" w:space="0" w:color="D9D9E3"/>
                                    <w:bottom w:val="single" w:sz="2" w:space="0" w:color="D9D9E3"/>
                                    <w:right w:val="single" w:sz="2" w:space="0" w:color="D9D9E3"/>
                                  </w:divBdr>
                                  <w:divsChild>
                                    <w:div w:id="880245575">
                                      <w:marLeft w:val="0"/>
                                      <w:marRight w:val="0"/>
                                      <w:marTop w:val="0"/>
                                      <w:marBottom w:val="0"/>
                                      <w:divBdr>
                                        <w:top w:val="single" w:sz="2" w:space="0" w:color="D9D9E3"/>
                                        <w:left w:val="single" w:sz="2" w:space="0" w:color="D9D9E3"/>
                                        <w:bottom w:val="single" w:sz="2" w:space="0" w:color="D9D9E3"/>
                                        <w:right w:val="single" w:sz="2" w:space="0" w:color="D9D9E3"/>
                                      </w:divBdr>
                                      <w:divsChild>
                                        <w:div w:id="1932616369">
                                          <w:marLeft w:val="0"/>
                                          <w:marRight w:val="0"/>
                                          <w:marTop w:val="0"/>
                                          <w:marBottom w:val="0"/>
                                          <w:divBdr>
                                            <w:top w:val="single" w:sz="2" w:space="0" w:color="D9D9E3"/>
                                            <w:left w:val="single" w:sz="2" w:space="0" w:color="D9D9E3"/>
                                            <w:bottom w:val="single" w:sz="2" w:space="0" w:color="D9D9E3"/>
                                            <w:right w:val="single" w:sz="2" w:space="0" w:color="D9D9E3"/>
                                          </w:divBdr>
                                          <w:divsChild>
                                            <w:div w:id="2114394944">
                                              <w:marLeft w:val="0"/>
                                              <w:marRight w:val="0"/>
                                              <w:marTop w:val="0"/>
                                              <w:marBottom w:val="0"/>
                                              <w:divBdr>
                                                <w:top w:val="single" w:sz="2" w:space="0" w:color="D9D9E3"/>
                                                <w:left w:val="single" w:sz="2" w:space="0" w:color="D9D9E3"/>
                                                <w:bottom w:val="single" w:sz="2" w:space="0" w:color="D9D9E3"/>
                                                <w:right w:val="single" w:sz="2" w:space="0" w:color="D9D9E3"/>
                                              </w:divBdr>
                                              <w:divsChild>
                                                <w:div w:id="281965289">
                                                  <w:marLeft w:val="0"/>
                                                  <w:marRight w:val="0"/>
                                                  <w:marTop w:val="0"/>
                                                  <w:marBottom w:val="0"/>
                                                  <w:divBdr>
                                                    <w:top w:val="single" w:sz="2" w:space="0" w:color="D9D9E3"/>
                                                    <w:left w:val="single" w:sz="2" w:space="0" w:color="D9D9E3"/>
                                                    <w:bottom w:val="single" w:sz="2" w:space="0" w:color="D9D9E3"/>
                                                    <w:right w:val="single" w:sz="2" w:space="0" w:color="D9D9E3"/>
                                                  </w:divBdr>
                                                  <w:divsChild>
                                                    <w:div w:id="19287345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06747826">
          <w:marLeft w:val="0"/>
          <w:marRight w:val="0"/>
          <w:marTop w:val="0"/>
          <w:marBottom w:val="0"/>
          <w:divBdr>
            <w:top w:val="none" w:sz="0" w:space="0" w:color="auto"/>
            <w:left w:val="none" w:sz="0" w:space="0" w:color="auto"/>
            <w:bottom w:val="none" w:sz="0" w:space="0" w:color="auto"/>
            <w:right w:val="none" w:sz="0" w:space="0" w:color="auto"/>
          </w:divBdr>
        </w:div>
      </w:divsChild>
    </w:div>
    <w:div w:id="1406755800">
      <w:bodyDiv w:val="1"/>
      <w:marLeft w:val="0"/>
      <w:marRight w:val="0"/>
      <w:marTop w:val="0"/>
      <w:marBottom w:val="0"/>
      <w:divBdr>
        <w:top w:val="none" w:sz="0" w:space="0" w:color="auto"/>
        <w:left w:val="none" w:sz="0" w:space="0" w:color="auto"/>
        <w:bottom w:val="none" w:sz="0" w:space="0" w:color="auto"/>
        <w:right w:val="none" w:sz="0" w:space="0" w:color="auto"/>
      </w:divBdr>
    </w:div>
    <w:div w:id="1418214787">
      <w:bodyDiv w:val="1"/>
      <w:marLeft w:val="0"/>
      <w:marRight w:val="0"/>
      <w:marTop w:val="0"/>
      <w:marBottom w:val="0"/>
      <w:divBdr>
        <w:top w:val="none" w:sz="0" w:space="0" w:color="auto"/>
        <w:left w:val="none" w:sz="0" w:space="0" w:color="auto"/>
        <w:bottom w:val="none" w:sz="0" w:space="0" w:color="auto"/>
        <w:right w:val="none" w:sz="0" w:space="0" w:color="auto"/>
      </w:divBdr>
    </w:div>
    <w:div w:id="1483083548">
      <w:bodyDiv w:val="1"/>
      <w:marLeft w:val="0"/>
      <w:marRight w:val="0"/>
      <w:marTop w:val="0"/>
      <w:marBottom w:val="0"/>
      <w:divBdr>
        <w:top w:val="none" w:sz="0" w:space="0" w:color="auto"/>
        <w:left w:val="none" w:sz="0" w:space="0" w:color="auto"/>
        <w:bottom w:val="none" w:sz="0" w:space="0" w:color="auto"/>
        <w:right w:val="none" w:sz="0" w:space="0" w:color="auto"/>
      </w:divBdr>
    </w:div>
    <w:div w:id="1514490966">
      <w:bodyDiv w:val="1"/>
      <w:marLeft w:val="0"/>
      <w:marRight w:val="0"/>
      <w:marTop w:val="0"/>
      <w:marBottom w:val="0"/>
      <w:divBdr>
        <w:top w:val="none" w:sz="0" w:space="0" w:color="auto"/>
        <w:left w:val="none" w:sz="0" w:space="0" w:color="auto"/>
        <w:bottom w:val="none" w:sz="0" w:space="0" w:color="auto"/>
        <w:right w:val="none" w:sz="0" w:space="0" w:color="auto"/>
      </w:divBdr>
    </w:div>
    <w:div w:id="1544290915">
      <w:bodyDiv w:val="1"/>
      <w:marLeft w:val="0"/>
      <w:marRight w:val="0"/>
      <w:marTop w:val="0"/>
      <w:marBottom w:val="0"/>
      <w:divBdr>
        <w:top w:val="none" w:sz="0" w:space="0" w:color="auto"/>
        <w:left w:val="none" w:sz="0" w:space="0" w:color="auto"/>
        <w:bottom w:val="none" w:sz="0" w:space="0" w:color="auto"/>
        <w:right w:val="none" w:sz="0" w:space="0" w:color="auto"/>
      </w:divBdr>
      <w:divsChild>
        <w:div w:id="872304376">
          <w:marLeft w:val="0"/>
          <w:marRight w:val="0"/>
          <w:marTop w:val="0"/>
          <w:marBottom w:val="0"/>
          <w:divBdr>
            <w:top w:val="single" w:sz="2" w:space="0" w:color="D9D9E3"/>
            <w:left w:val="single" w:sz="2" w:space="0" w:color="D9D9E3"/>
            <w:bottom w:val="single" w:sz="2" w:space="0" w:color="D9D9E3"/>
            <w:right w:val="single" w:sz="2" w:space="0" w:color="D9D9E3"/>
          </w:divBdr>
          <w:divsChild>
            <w:div w:id="1522233470">
              <w:marLeft w:val="0"/>
              <w:marRight w:val="0"/>
              <w:marTop w:val="0"/>
              <w:marBottom w:val="0"/>
              <w:divBdr>
                <w:top w:val="single" w:sz="2" w:space="0" w:color="D9D9E3"/>
                <w:left w:val="single" w:sz="2" w:space="0" w:color="D9D9E3"/>
                <w:bottom w:val="single" w:sz="2" w:space="0" w:color="D9D9E3"/>
                <w:right w:val="single" w:sz="2" w:space="0" w:color="D9D9E3"/>
              </w:divBdr>
              <w:divsChild>
                <w:div w:id="1417895701">
                  <w:marLeft w:val="0"/>
                  <w:marRight w:val="0"/>
                  <w:marTop w:val="0"/>
                  <w:marBottom w:val="0"/>
                  <w:divBdr>
                    <w:top w:val="single" w:sz="2" w:space="0" w:color="D9D9E3"/>
                    <w:left w:val="single" w:sz="2" w:space="0" w:color="D9D9E3"/>
                    <w:bottom w:val="single" w:sz="2" w:space="0" w:color="D9D9E3"/>
                    <w:right w:val="single" w:sz="2" w:space="0" w:color="D9D9E3"/>
                  </w:divBdr>
                  <w:divsChild>
                    <w:div w:id="581568925">
                      <w:marLeft w:val="0"/>
                      <w:marRight w:val="0"/>
                      <w:marTop w:val="0"/>
                      <w:marBottom w:val="0"/>
                      <w:divBdr>
                        <w:top w:val="single" w:sz="2" w:space="0" w:color="D9D9E3"/>
                        <w:left w:val="single" w:sz="2" w:space="0" w:color="D9D9E3"/>
                        <w:bottom w:val="single" w:sz="2" w:space="0" w:color="D9D9E3"/>
                        <w:right w:val="single" w:sz="2" w:space="0" w:color="D9D9E3"/>
                      </w:divBdr>
                      <w:divsChild>
                        <w:div w:id="1396974298">
                          <w:marLeft w:val="0"/>
                          <w:marRight w:val="0"/>
                          <w:marTop w:val="0"/>
                          <w:marBottom w:val="0"/>
                          <w:divBdr>
                            <w:top w:val="single" w:sz="2" w:space="0" w:color="D9D9E3"/>
                            <w:left w:val="single" w:sz="2" w:space="0" w:color="D9D9E3"/>
                            <w:bottom w:val="single" w:sz="2" w:space="0" w:color="D9D9E3"/>
                            <w:right w:val="single" w:sz="2" w:space="0" w:color="D9D9E3"/>
                          </w:divBdr>
                          <w:divsChild>
                            <w:div w:id="306865321">
                              <w:marLeft w:val="0"/>
                              <w:marRight w:val="0"/>
                              <w:marTop w:val="100"/>
                              <w:marBottom w:val="100"/>
                              <w:divBdr>
                                <w:top w:val="single" w:sz="2" w:space="0" w:color="D9D9E3"/>
                                <w:left w:val="single" w:sz="2" w:space="0" w:color="D9D9E3"/>
                                <w:bottom w:val="single" w:sz="2" w:space="0" w:color="D9D9E3"/>
                                <w:right w:val="single" w:sz="2" w:space="0" w:color="D9D9E3"/>
                              </w:divBdr>
                              <w:divsChild>
                                <w:div w:id="2137605716">
                                  <w:marLeft w:val="0"/>
                                  <w:marRight w:val="0"/>
                                  <w:marTop w:val="0"/>
                                  <w:marBottom w:val="0"/>
                                  <w:divBdr>
                                    <w:top w:val="single" w:sz="2" w:space="0" w:color="D9D9E3"/>
                                    <w:left w:val="single" w:sz="2" w:space="0" w:color="D9D9E3"/>
                                    <w:bottom w:val="single" w:sz="2" w:space="0" w:color="D9D9E3"/>
                                    <w:right w:val="single" w:sz="2" w:space="0" w:color="D9D9E3"/>
                                  </w:divBdr>
                                  <w:divsChild>
                                    <w:div w:id="690103972">
                                      <w:marLeft w:val="0"/>
                                      <w:marRight w:val="0"/>
                                      <w:marTop w:val="0"/>
                                      <w:marBottom w:val="0"/>
                                      <w:divBdr>
                                        <w:top w:val="single" w:sz="2" w:space="0" w:color="D9D9E3"/>
                                        <w:left w:val="single" w:sz="2" w:space="0" w:color="D9D9E3"/>
                                        <w:bottom w:val="single" w:sz="2" w:space="0" w:color="D9D9E3"/>
                                        <w:right w:val="single" w:sz="2" w:space="0" w:color="D9D9E3"/>
                                      </w:divBdr>
                                      <w:divsChild>
                                        <w:div w:id="537621436">
                                          <w:marLeft w:val="0"/>
                                          <w:marRight w:val="0"/>
                                          <w:marTop w:val="0"/>
                                          <w:marBottom w:val="0"/>
                                          <w:divBdr>
                                            <w:top w:val="single" w:sz="2" w:space="0" w:color="D9D9E3"/>
                                            <w:left w:val="single" w:sz="2" w:space="0" w:color="D9D9E3"/>
                                            <w:bottom w:val="single" w:sz="2" w:space="0" w:color="D9D9E3"/>
                                            <w:right w:val="single" w:sz="2" w:space="0" w:color="D9D9E3"/>
                                          </w:divBdr>
                                          <w:divsChild>
                                            <w:div w:id="380248547">
                                              <w:marLeft w:val="0"/>
                                              <w:marRight w:val="0"/>
                                              <w:marTop w:val="0"/>
                                              <w:marBottom w:val="0"/>
                                              <w:divBdr>
                                                <w:top w:val="single" w:sz="2" w:space="0" w:color="D9D9E3"/>
                                                <w:left w:val="single" w:sz="2" w:space="0" w:color="D9D9E3"/>
                                                <w:bottom w:val="single" w:sz="2" w:space="0" w:color="D9D9E3"/>
                                                <w:right w:val="single" w:sz="2" w:space="0" w:color="D9D9E3"/>
                                              </w:divBdr>
                                              <w:divsChild>
                                                <w:div w:id="1486051385">
                                                  <w:marLeft w:val="0"/>
                                                  <w:marRight w:val="0"/>
                                                  <w:marTop w:val="0"/>
                                                  <w:marBottom w:val="0"/>
                                                  <w:divBdr>
                                                    <w:top w:val="single" w:sz="2" w:space="0" w:color="D9D9E3"/>
                                                    <w:left w:val="single" w:sz="2" w:space="0" w:color="D9D9E3"/>
                                                    <w:bottom w:val="single" w:sz="2" w:space="0" w:color="D9D9E3"/>
                                                    <w:right w:val="single" w:sz="2" w:space="0" w:color="D9D9E3"/>
                                                  </w:divBdr>
                                                  <w:divsChild>
                                                    <w:div w:id="6899164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213001">
          <w:marLeft w:val="0"/>
          <w:marRight w:val="0"/>
          <w:marTop w:val="0"/>
          <w:marBottom w:val="0"/>
          <w:divBdr>
            <w:top w:val="none" w:sz="0" w:space="0" w:color="auto"/>
            <w:left w:val="none" w:sz="0" w:space="0" w:color="auto"/>
            <w:bottom w:val="none" w:sz="0" w:space="0" w:color="auto"/>
            <w:right w:val="none" w:sz="0" w:space="0" w:color="auto"/>
          </w:divBdr>
        </w:div>
      </w:divsChild>
    </w:div>
    <w:div w:id="1571379303">
      <w:bodyDiv w:val="1"/>
      <w:marLeft w:val="0"/>
      <w:marRight w:val="0"/>
      <w:marTop w:val="0"/>
      <w:marBottom w:val="0"/>
      <w:divBdr>
        <w:top w:val="none" w:sz="0" w:space="0" w:color="auto"/>
        <w:left w:val="none" w:sz="0" w:space="0" w:color="auto"/>
        <w:bottom w:val="none" w:sz="0" w:space="0" w:color="auto"/>
        <w:right w:val="none" w:sz="0" w:space="0" w:color="auto"/>
      </w:divBdr>
    </w:div>
    <w:div w:id="1576818016">
      <w:bodyDiv w:val="1"/>
      <w:marLeft w:val="0"/>
      <w:marRight w:val="0"/>
      <w:marTop w:val="0"/>
      <w:marBottom w:val="0"/>
      <w:divBdr>
        <w:top w:val="none" w:sz="0" w:space="0" w:color="auto"/>
        <w:left w:val="none" w:sz="0" w:space="0" w:color="auto"/>
        <w:bottom w:val="none" w:sz="0" w:space="0" w:color="auto"/>
        <w:right w:val="none" w:sz="0" w:space="0" w:color="auto"/>
      </w:divBdr>
    </w:div>
    <w:div w:id="1623343722">
      <w:bodyDiv w:val="1"/>
      <w:marLeft w:val="0"/>
      <w:marRight w:val="0"/>
      <w:marTop w:val="0"/>
      <w:marBottom w:val="0"/>
      <w:divBdr>
        <w:top w:val="none" w:sz="0" w:space="0" w:color="auto"/>
        <w:left w:val="none" w:sz="0" w:space="0" w:color="auto"/>
        <w:bottom w:val="none" w:sz="0" w:space="0" w:color="auto"/>
        <w:right w:val="none" w:sz="0" w:space="0" w:color="auto"/>
      </w:divBdr>
    </w:div>
    <w:div w:id="1634166345">
      <w:bodyDiv w:val="1"/>
      <w:marLeft w:val="0"/>
      <w:marRight w:val="0"/>
      <w:marTop w:val="0"/>
      <w:marBottom w:val="0"/>
      <w:divBdr>
        <w:top w:val="none" w:sz="0" w:space="0" w:color="auto"/>
        <w:left w:val="none" w:sz="0" w:space="0" w:color="auto"/>
        <w:bottom w:val="none" w:sz="0" w:space="0" w:color="auto"/>
        <w:right w:val="none" w:sz="0" w:space="0" w:color="auto"/>
      </w:divBdr>
    </w:div>
    <w:div w:id="1658533158">
      <w:bodyDiv w:val="1"/>
      <w:marLeft w:val="0"/>
      <w:marRight w:val="0"/>
      <w:marTop w:val="0"/>
      <w:marBottom w:val="0"/>
      <w:divBdr>
        <w:top w:val="none" w:sz="0" w:space="0" w:color="auto"/>
        <w:left w:val="none" w:sz="0" w:space="0" w:color="auto"/>
        <w:bottom w:val="none" w:sz="0" w:space="0" w:color="auto"/>
        <w:right w:val="none" w:sz="0" w:space="0" w:color="auto"/>
      </w:divBdr>
    </w:div>
    <w:div w:id="1702777042">
      <w:bodyDiv w:val="1"/>
      <w:marLeft w:val="0"/>
      <w:marRight w:val="0"/>
      <w:marTop w:val="0"/>
      <w:marBottom w:val="0"/>
      <w:divBdr>
        <w:top w:val="none" w:sz="0" w:space="0" w:color="auto"/>
        <w:left w:val="none" w:sz="0" w:space="0" w:color="auto"/>
        <w:bottom w:val="none" w:sz="0" w:space="0" w:color="auto"/>
        <w:right w:val="none" w:sz="0" w:space="0" w:color="auto"/>
      </w:divBdr>
    </w:div>
    <w:div w:id="1703745711">
      <w:bodyDiv w:val="1"/>
      <w:marLeft w:val="0"/>
      <w:marRight w:val="0"/>
      <w:marTop w:val="0"/>
      <w:marBottom w:val="0"/>
      <w:divBdr>
        <w:top w:val="none" w:sz="0" w:space="0" w:color="auto"/>
        <w:left w:val="none" w:sz="0" w:space="0" w:color="auto"/>
        <w:bottom w:val="none" w:sz="0" w:space="0" w:color="auto"/>
        <w:right w:val="none" w:sz="0" w:space="0" w:color="auto"/>
      </w:divBdr>
    </w:div>
    <w:div w:id="1717394419">
      <w:bodyDiv w:val="1"/>
      <w:marLeft w:val="0"/>
      <w:marRight w:val="0"/>
      <w:marTop w:val="0"/>
      <w:marBottom w:val="0"/>
      <w:divBdr>
        <w:top w:val="none" w:sz="0" w:space="0" w:color="auto"/>
        <w:left w:val="none" w:sz="0" w:space="0" w:color="auto"/>
        <w:bottom w:val="none" w:sz="0" w:space="0" w:color="auto"/>
        <w:right w:val="none" w:sz="0" w:space="0" w:color="auto"/>
      </w:divBdr>
    </w:div>
    <w:div w:id="1727753549">
      <w:bodyDiv w:val="1"/>
      <w:marLeft w:val="0"/>
      <w:marRight w:val="0"/>
      <w:marTop w:val="0"/>
      <w:marBottom w:val="0"/>
      <w:divBdr>
        <w:top w:val="none" w:sz="0" w:space="0" w:color="auto"/>
        <w:left w:val="none" w:sz="0" w:space="0" w:color="auto"/>
        <w:bottom w:val="none" w:sz="0" w:space="0" w:color="auto"/>
        <w:right w:val="none" w:sz="0" w:space="0" w:color="auto"/>
      </w:divBdr>
      <w:divsChild>
        <w:div w:id="1026833281">
          <w:marLeft w:val="0"/>
          <w:marRight w:val="0"/>
          <w:marTop w:val="0"/>
          <w:marBottom w:val="0"/>
          <w:divBdr>
            <w:top w:val="single" w:sz="2" w:space="0" w:color="D9D9E3"/>
            <w:left w:val="single" w:sz="2" w:space="0" w:color="D9D9E3"/>
            <w:bottom w:val="single" w:sz="2" w:space="0" w:color="D9D9E3"/>
            <w:right w:val="single" w:sz="2" w:space="0" w:color="D9D9E3"/>
          </w:divBdr>
          <w:divsChild>
            <w:div w:id="1937976842">
              <w:marLeft w:val="0"/>
              <w:marRight w:val="0"/>
              <w:marTop w:val="0"/>
              <w:marBottom w:val="0"/>
              <w:divBdr>
                <w:top w:val="single" w:sz="2" w:space="0" w:color="D9D9E3"/>
                <w:left w:val="single" w:sz="2" w:space="0" w:color="D9D9E3"/>
                <w:bottom w:val="single" w:sz="2" w:space="0" w:color="D9D9E3"/>
                <w:right w:val="single" w:sz="2" w:space="0" w:color="D9D9E3"/>
              </w:divBdr>
              <w:divsChild>
                <w:div w:id="175852145">
                  <w:marLeft w:val="0"/>
                  <w:marRight w:val="0"/>
                  <w:marTop w:val="0"/>
                  <w:marBottom w:val="0"/>
                  <w:divBdr>
                    <w:top w:val="single" w:sz="2" w:space="0" w:color="D9D9E3"/>
                    <w:left w:val="single" w:sz="2" w:space="0" w:color="D9D9E3"/>
                    <w:bottom w:val="single" w:sz="2" w:space="0" w:color="D9D9E3"/>
                    <w:right w:val="single" w:sz="2" w:space="0" w:color="D9D9E3"/>
                  </w:divBdr>
                  <w:divsChild>
                    <w:div w:id="1386568397">
                      <w:marLeft w:val="0"/>
                      <w:marRight w:val="0"/>
                      <w:marTop w:val="0"/>
                      <w:marBottom w:val="0"/>
                      <w:divBdr>
                        <w:top w:val="single" w:sz="2" w:space="0" w:color="D9D9E3"/>
                        <w:left w:val="single" w:sz="2" w:space="0" w:color="D9D9E3"/>
                        <w:bottom w:val="single" w:sz="2" w:space="0" w:color="D9D9E3"/>
                        <w:right w:val="single" w:sz="2" w:space="0" w:color="D9D9E3"/>
                      </w:divBdr>
                      <w:divsChild>
                        <w:div w:id="1903562915">
                          <w:marLeft w:val="0"/>
                          <w:marRight w:val="0"/>
                          <w:marTop w:val="0"/>
                          <w:marBottom w:val="0"/>
                          <w:divBdr>
                            <w:top w:val="single" w:sz="2" w:space="0" w:color="D9D9E3"/>
                            <w:left w:val="single" w:sz="2" w:space="0" w:color="D9D9E3"/>
                            <w:bottom w:val="single" w:sz="2" w:space="0" w:color="D9D9E3"/>
                            <w:right w:val="single" w:sz="2" w:space="0" w:color="D9D9E3"/>
                          </w:divBdr>
                          <w:divsChild>
                            <w:div w:id="363868627">
                              <w:marLeft w:val="0"/>
                              <w:marRight w:val="0"/>
                              <w:marTop w:val="100"/>
                              <w:marBottom w:val="100"/>
                              <w:divBdr>
                                <w:top w:val="single" w:sz="2" w:space="0" w:color="D9D9E3"/>
                                <w:left w:val="single" w:sz="2" w:space="0" w:color="D9D9E3"/>
                                <w:bottom w:val="single" w:sz="2" w:space="0" w:color="D9D9E3"/>
                                <w:right w:val="single" w:sz="2" w:space="0" w:color="D9D9E3"/>
                              </w:divBdr>
                              <w:divsChild>
                                <w:div w:id="1491755272">
                                  <w:marLeft w:val="0"/>
                                  <w:marRight w:val="0"/>
                                  <w:marTop w:val="0"/>
                                  <w:marBottom w:val="0"/>
                                  <w:divBdr>
                                    <w:top w:val="single" w:sz="2" w:space="0" w:color="D9D9E3"/>
                                    <w:left w:val="single" w:sz="2" w:space="0" w:color="D9D9E3"/>
                                    <w:bottom w:val="single" w:sz="2" w:space="0" w:color="D9D9E3"/>
                                    <w:right w:val="single" w:sz="2" w:space="0" w:color="D9D9E3"/>
                                  </w:divBdr>
                                  <w:divsChild>
                                    <w:div w:id="90053262">
                                      <w:marLeft w:val="0"/>
                                      <w:marRight w:val="0"/>
                                      <w:marTop w:val="0"/>
                                      <w:marBottom w:val="0"/>
                                      <w:divBdr>
                                        <w:top w:val="single" w:sz="2" w:space="0" w:color="D9D9E3"/>
                                        <w:left w:val="single" w:sz="2" w:space="0" w:color="D9D9E3"/>
                                        <w:bottom w:val="single" w:sz="2" w:space="0" w:color="D9D9E3"/>
                                        <w:right w:val="single" w:sz="2" w:space="0" w:color="D9D9E3"/>
                                      </w:divBdr>
                                      <w:divsChild>
                                        <w:div w:id="699207681">
                                          <w:marLeft w:val="0"/>
                                          <w:marRight w:val="0"/>
                                          <w:marTop w:val="0"/>
                                          <w:marBottom w:val="0"/>
                                          <w:divBdr>
                                            <w:top w:val="single" w:sz="2" w:space="0" w:color="D9D9E3"/>
                                            <w:left w:val="single" w:sz="2" w:space="0" w:color="D9D9E3"/>
                                            <w:bottom w:val="single" w:sz="2" w:space="0" w:color="D9D9E3"/>
                                            <w:right w:val="single" w:sz="2" w:space="0" w:color="D9D9E3"/>
                                          </w:divBdr>
                                          <w:divsChild>
                                            <w:div w:id="1578006484">
                                              <w:marLeft w:val="0"/>
                                              <w:marRight w:val="0"/>
                                              <w:marTop w:val="0"/>
                                              <w:marBottom w:val="0"/>
                                              <w:divBdr>
                                                <w:top w:val="single" w:sz="2" w:space="0" w:color="D9D9E3"/>
                                                <w:left w:val="single" w:sz="2" w:space="0" w:color="D9D9E3"/>
                                                <w:bottom w:val="single" w:sz="2" w:space="0" w:color="D9D9E3"/>
                                                <w:right w:val="single" w:sz="2" w:space="0" w:color="D9D9E3"/>
                                              </w:divBdr>
                                              <w:divsChild>
                                                <w:div w:id="1652250209">
                                                  <w:marLeft w:val="0"/>
                                                  <w:marRight w:val="0"/>
                                                  <w:marTop w:val="0"/>
                                                  <w:marBottom w:val="0"/>
                                                  <w:divBdr>
                                                    <w:top w:val="single" w:sz="2" w:space="0" w:color="D9D9E3"/>
                                                    <w:left w:val="single" w:sz="2" w:space="0" w:color="D9D9E3"/>
                                                    <w:bottom w:val="single" w:sz="2" w:space="0" w:color="D9D9E3"/>
                                                    <w:right w:val="single" w:sz="2" w:space="0" w:color="D9D9E3"/>
                                                  </w:divBdr>
                                                  <w:divsChild>
                                                    <w:div w:id="42041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3756952">
          <w:marLeft w:val="0"/>
          <w:marRight w:val="0"/>
          <w:marTop w:val="0"/>
          <w:marBottom w:val="0"/>
          <w:divBdr>
            <w:top w:val="none" w:sz="0" w:space="0" w:color="auto"/>
            <w:left w:val="none" w:sz="0" w:space="0" w:color="auto"/>
            <w:bottom w:val="none" w:sz="0" w:space="0" w:color="auto"/>
            <w:right w:val="none" w:sz="0" w:space="0" w:color="auto"/>
          </w:divBdr>
        </w:div>
      </w:divsChild>
    </w:div>
    <w:div w:id="1754203146">
      <w:bodyDiv w:val="1"/>
      <w:marLeft w:val="0"/>
      <w:marRight w:val="0"/>
      <w:marTop w:val="0"/>
      <w:marBottom w:val="0"/>
      <w:divBdr>
        <w:top w:val="none" w:sz="0" w:space="0" w:color="auto"/>
        <w:left w:val="none" w:sz="0" w:space="0" w:color="auto"/>
        <w:bottom w:val="none" w:sz="0" w:space="0" w:color="auto"/>
        <w:right w:val="none" w:sz="0" w:space="0" w:color="auto"/>
      </w:divBdr>
    </w:div>
    <w:div w:id="1767723405">
      <w:bodyDiv w:val="1"/>
      <w:marLeft w:val="0"/>
      <w:marRight w:val="0"/>
      <w:marTop w:val="0"/>
      <w:marBottom w:val="0"/>
      <w:divBdr>
        <w:top w:val="none" w:sz="0" w:space="0" w:color="auto"/>
        <w:left w:val="none" w:sz="0" w:space="0" w:color="auto"/>
        <w:bottom w:val="none" w:sz="0" w:space="0" w:color="auto"/>
        <w:right w:val="none" w:sz="0" w:space="0" w:color="auto"/>
      </w:divBdr>
    </w:div>
    <w:div w:id="1835098135">
      <w:bodyDiv w:val="1"/>
      <w:marLeft w:val="0"/>
      <w:marRight w:val="0"/>
      <w:marTop w:val="0"/>
      <w:marBottom w:val="0"/>
      <w:divBdr>
        <w:top w:val="none" w:sz="0" w:space="0" w:color="auto"/>
        <w:left w:val="none" w:sz="0" w:space="0" w:color="auto"/>
        <w:bottom w:val="none" w:sz="0" w:space="0" w:color="auto"/>
        <w:right w:val="none" w:sz="0" w:space="0" w:color="auto"/>
      </w:divBdr>
    </w:div>
    <w:div w:id="1870794472">
      <w:bodyDiv w:val="1"/>
      <w:marLeft w:val="0"/>
      <w:marRight w:val="0"/>
      <w:marTop w:val="0"/>
      <w:marBottom w:val="0"/>
      <w:divBdr>
        <w:top w:val="none" w:sz="0" w:space="0" w:color="auto"/>
        <w:left w:val="none" w:sz="0" w:space="0" w:color="auto"/>
        <w:bottom w:val="none" w:sz="0" w:space="0" w:color="auto"/>
        <w:right w:val="none" w:sz="0" w:space="0" w:color="auto"/>
      </w:divBdr>
    </w:div>
    <w:div w:id="1890993958">
      <w:bodyDiv w:val="1"/>
      <w:marLeft w:val="0"/>
      <w:marRight w:val="0"/>
      <w:marTop w:val="0"/>
      <w:marBottom w:val="0"/>
      <w:divBdr>
        <w:top w:val="none" w:sz="0" w:space="0" w:color="auto"/>
        <w:left w:val="none" w:sz="0" w:space="0" w:color="auto"/>
        <w:bottom w:val="none" w:sz="0" w:space="0" w:color="auto"/>
        <w:right w:val="none" w:sz="0" w:space="0" w:color="auto"/>
      </w:divBdr>
    </w:div>
    <w:div w:id="1898542982">
      <w:bodyDiv w:val="1"/>
      <w:marLeft w:val="0"/>
      <w:marRight w:val="0"/>
      <w:marTop w:val="0"/>
      <w:marBottom w:val="0"/>
      <w:divBdr>
        <w:top w:val="none" w:sz="0" w:space="0" w:color="auto"/>
        <w:left w:val="none" w:sz="0" w:space="0" w:color="auto"/>
        <w:bottom w:val="none" w:sz="0" w:space="0" w:color="auto"/>
        <w:right w:val="none" w:sz="0" w:space="0" w:color="auto"/>
      </w:divBdr>
    </w:div>
    <w:div w:id="1912765129">
      <w:bodyDiv w:val="1"/>
      <w:marLeft w:val="0"/>
      <w:marRight w:val="0"/>
      <w:marTop w:val="0"/>
      <w:marBottom w:val="0"/>
      <w:divBdr>
        <w:top w:val="none" w:sz="0" w:space="0" w:color="auto"/>
        <w:left w:val="none" w:sz="0" w:space="0" w:color="auto"/>
        <w:bottom w:val="none" w:sz="0" w:space="0" w:color="auto"/>
        <w:right w:val="none" w:sz="0" w:space="0" w:color="auto"/>
      </w:divBdr>
    </w:div>
    <w:div w:id="1977952696">
      <w:bodyDiv w:val="1"/>
      <w:marLeft w:val="0"/>
      <w:marRight w:val="0"/>
      <w:marTop w:val="0"/>
      <w:marBottom w:val="0"/>
      <w:divBdr>
        <w:top w:val="none" w:sz="0" w:space="0" w:color="auto"/>
        <w:left w:val="none" w:sz="0" w:space="0" w:color="auto"/>
        <w:bottom w:val="none" w:sz="0" w:space="0" w:color="auto"/>
        <w:right w:val="none" w:sz="0" w:space="0" w:color="auto"/>
      </w:divBdr>
    </w:div>
    <w:div w:id="2113209007">
      <w:bodyDiv w:val="1"/>
      <w:marLeft w:val="0"/>
      <w:marRight w:val="0"/>
      <w:marTop w:val="0"/>
      <w:marBottom w:val="0"/>
      <w:divBdr>
        <w:top w:val="none" w:sz="0" w:space="0" w:color="auto"/>
        <w:left w:val="none" w:sz="0" w:space="0" w:color="auto"/>
        <w:bottom w:val="none" w:sz="0" w:space="0" w:color="auto"/>
        <w:right w:val="none" w:sz="0" w:space="0" w:color="auto"/>
      </w:divBdr>
    </w:div>
    <w:div w:id="21276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op.police.uk/ceop-reporting/" TargetMode="External"/><Relationship Id="rId13" Type="http://schemas.openxmlformats.org/officeDocument/2006/relationships/hyperlink" Target="http://www.childline.org.uk"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iwf.org.uk/" TargetMode="External"/><Relationship Id="rId12" Type="http://schemas.openxmlformats.org/officeDocument/2006/relationships/hyperlink" Target="https://www.nspcc.org.uk/onlinesafety" TargetMode="External"/><Relationship Id="rId17" Type="http://schemas.openxmlformats.org/officeDocument/2006/relationships/hyperlink" Target="https://www.nspcc.org.uk/what-you-can-do/report-abuse/dedicated-helplines/whistleblowing-advice-line/" TargetMode="External"/><Relationship Id="rId2" Type="http://schemas.openxmlformats.org/officeDocument/2006/relationships/styles" Target="styles.xml"/><Relationship Id="rId16" Type="http://schemas.openxmlformats.org/officeDocument/2006/relationships/hyperlink" Target="https://www.saferinternet.org.uk/professionals-online-safety-helplin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ittle-bumblebee.co.uk" TargetMode="External"/><Relationship Id="rId5" Type="http://schemas.openxmlformats.org/officeDocument/2006/relationships/footnotes" Target="footnotes.xml"/><Relationship Id="rId15" Type="http://schemas.openxmlformats.org/officeDocument/2006/relationships/hyperlink" Target="https://www.ceop.police.uk/ceop-reporting/" TargetMode="External"/><Relationship Id="rId23" Type="http://schemas.openxmlformats.org/officeDocument/2006/relationships/theme" Target="theme/theme1.xml"/><Relationship Id="rId10" Type="http://schemas.openxmlformats.org/officeDocument/2006/relationships/hyperlink" Target="https://www.nspcc.org.uk/what-you-can-do/report-abuse/dedicated-helplines/whistleblowing-advice-lin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ferinternet.org.uk/professionals-online-safety-helpline" TargetMode="External"/><Relationship Id="rId14" Type="http://schemas.openxmlformats.org/officeDocument/2006/relationships/hyperlink" Target="https://www.iwf.org.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5621</TotalTime>
  <Pages>11</Pages>
  <Words>4426</Words>
  <Characters>25230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info@little-bumblebee.co.uk</dc:creator>
  <cp:keywords/>
  <dc:description/>
  <cp:lastModifiedBy>info@little-bumblebee.co.uk</cp:lastModifiedBy>
  <cp:revision>200</cp:revision>
  <dcterms:created xsi:type="dcterms:W3CDTF">2024-01-05T19:56:00Z</dcterms:created>
  <dcterms:modified xsi:type="dcterms:W3CDTF">2024-01-19T13:43:00Z</dcterms:modified>
</cp:coreProperties>
</file>